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2E1" w:rsidRPr="003270FF" w:rsidRDefault="009242E1" w:rsidP="009242E1">
      <w:pPr>
        <w:rPr>
          <w:rFonts w:ascii="Calibri Light" w:hAnsi="Calibri Light" w:cs="Calibri Light"/>
          <w:b/>
          <w:bCs/>
          <w:sz w:val="32"/>
          <w:szCs w:val="32"/>
          <w:u w:val="single"/>
        </w:rPr>
      </w:pPr>
      <w:r w:rsidRPr="003270FF">
        <w:rPr>
          <w:rFonts w:ascii="Calibri Light" w:hAnsi="Calibri Light" w:cs="Calibri Light"/>
          <w:b/>
          <w:bCs/>
          <w:sz w:val="32"/>
          <w:szCs w:val="32"/>
          <w:u w:val="single"/>
        </w:rPr>
        <w:t>TNHA Curriculum Planning Document</w:t>
      </w:r>
      <w:r w:rsidRPr="003270FF">
        <w:rPr>
          <w:rFonts w:ascii="Calibri Light" w:hAnsi="Calibri Light" w:cs="Calibri Light"/>
          <w:bCs/>
          <w:sz w:val="32"/>
          <w:szCs w:val="32"/>
        </w:rPr>
        <w:t xml:space="preserve">         </w:t>
      </w:r>
      <w:r w:rsidRPr="003270FF">
        <w:rPr>
          <w:rFonts w:ascii="Calibri Light" w:hAnsi="Calibri Light" w:cs="Calibri Light"/>
          <w:sz w:val="28"/>
          <w:szCs w:val="28"/>
        </w:rPr>
        <w:t>Subject: Music</w:t>
      </w:r>
      <w:r w:rsidRPr="003270FF">
        <w:rPr>
          <w:rFonts w:ascii="Calibri Light" w:hAnsi="Calibri Light" w:cs="Calibri Light"/>
          <w:sz w:val="28"/>
          <w:szCs w:val="28"/>
        </w:rPr>
        <w:tab/>
      </w:r>
      <w:r w:rsidRPr="003270FF">
        <w:rPr>
          <w:rFonts w:ascii="Calibri Light" w:hAnsi="Calibri Light" w:cs="Calibri Light"/>
          <w:sz w:val="28"/>
          <w:szCs w:val="28"/>
        </w:rPr>
        <w:tab/>
      </w:r>
      <w:r w:rsidRPr="003270FF">
        <w:rPr>
          <w:rFonts w:ascii="Calibri Light" w:hAnsi="Calibri Light" w:cs="Calibri Light"/>
          <w:sz w:val="28"/>
          <w:szCs w:val="28"/>
        </w:rPr>
        <w:tab/>
      </w:r>
      <w:r w:rsidRPr="003270FF">
        <w:rPr>
          <w:rFonts w:ascii="Calibri Light" w:hAnsi="Calibri Light" w:cs="Calibri Light"/>
          <w:sz w:val="28"/>
          <w:szCs w:val="28"/>
        </w:rPr>
        <w:tab/>
        <w:t>Year: 10</w:t>
      </w:r>
    </w:p>
    <w:p w:rsidR="00C41900" w:rsidRPr="003270FF" w:rsidRDefault="00C41900">
      <w:pPr>
        <w:pStyle w:val="BodyA"/>
        <w:rPr>
          <w:rFonts w:ascii="Calibri Light" w:hAnsi="Calibri Light" w:cs="Calibri Light"/>
          <w:sz w:val="28"/>
          <w:szCs w:val="28"/>
        </w:rPr>
      </w:pP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5"/>
        <w:gridCol w:w="1912"/>
        <w:gridCol w:w="1900"/>
        <w:gridCol w:w="1883"/>
        <w:gridCol w:w="1895"/>
        <w:gridCol w:w="1910"/>
        <w:gridCol w:w="1905"/>
      </w:tblGrid>
      <w:tr w:rsidR="00C41900" w:rsidRPr="003270FF">
        <w:trPr>
          <w:trHeight w:val="30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t>Timescale</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t>Autumn 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t>Autumn 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t>Spring 1</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t>Spring 2</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t>Summer 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t>Summer 2</w:t>
            </w:r>
          </w:p>
        </w:tc>
      </w:tr>
      <w:tr w:rsidR="00C41900" w:rsidRPr="003270FF">
        <w:trPr>
          <w:trHeight w:val="170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t>Prior Learning (from KS2/3)</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Building Bricks (Year 7)</w:t>
            </w:r>
          </w:p>
          <w:p w:rsidR="00C41900" w:rsidRPr="003270FF" w:rsidRDefault="00AF0C67">
            <w:pPr>
              <w:rPr>
                <w:rFonts w:ascii="Calibri Light" w:hAnsi="Calibri Light" w:cs="Calibri Light"/>
              </w:rPr>
            </w:pPr>
            <w:r w:rsidRPr="003270FF">
              <w:rPr>
                <w:rFonts w:ascii="Calibri Light" w:hAnsi="Calibri Light" w:cs="Calibri Light"/>
              </w:rPr>
              <w:t>Form &amp; Structure (Year 8)</w:t>
            </w:r>
          </w:p>
          <w:p w:rsidR="00C41900" w:rsidRPr="003270FF" w:rsidRDefault="00C41900">
            <w:pPr>
              <w:pStyle w:val="BodyA"/>
              <w:rPr>
                <w:rFonts w:ascii="Calibri Light" w:hAnsi="Calibri Light" w:cs="Calibri Light"/>
              </w:rPr>
            </w:pP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rPr>
              <w:t>Soundtracks (Year 9)</w:t>
            </w:r>
            <w:bookmarkStart w:id="0" w:name="_GoBack"/>
            <w:bookmarkEnd w:id="0"/>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rPr>
              <w:t>Popular Song (Year 9)</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Reggae (Year 8)</w:t>
            </w:r>
          </w:p>
          <w:p w:rsidR="00C41900" w:rsidRPr="003270FF" w:rsidRDefault="00AF0C67">
            <w:pPr>
              <w:pStyle w:val="TableStyle2A"/>
              <w:rPr>
                <w:rFonts w:ascii="Calibri Light" w:hAnsi="Calibri Light" w:cs="Calibri Light"/>
              </w:rPr>
            </w:pPr>
            <w:r w:rsidRPr="003270FF">
              <w:rPr>
                <w:rFonts w:ascii="Calibri Light" w:hAnsi="Calibri Light" w:cs="Calibri Light"/>
              </w:rPr>
              <w:t>Samba (Year 8)</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TableStyle2A"/>
              <w:rPr>
                <w:rFonts w:ascii="Calibri Light" w:hAnsi="Calibri Light" w:cs="Calibri Light"/>
              </w:rPr>
            </w:pPr>
            <w:r w:rsidRPr="003270FF">
              <w:rPr>
                <w:rFonts w:ascii="Calibri Light" w:hAnsi="Calibri Light" w:cs="Calibri Light"/>
              </w:rPr>
              <w:t>All performances within units studied in KS3</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rPr>
              <w:t>All composing elements of units studied in KS3</w:t>
            </w:r>
          </w:p>
        </w:tc>
      </w:tr>
      <w:tr w:rsidR="00C41900" w:rsidRPr="003270FF">
        <w:trPr>
          <w:trHeight w:val="85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t>Topic/ Unit title</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rPr>
              <w:t>Understanding The Elements of Music</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rPr>
              <w:t>Film Music</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rPr>
              <w:t>Popular Music</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rPr>
              <w:t>World Music</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rPr>
              <w:t>Performance 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rPr>
              <w:t>Composition 1</w:t>
            </w:r>
          </w:p>
        </w:tc>
      </w:tr>
      <w:tr w:rsidR="00C41900" w:rsidRPr="003270FF">
        <w:trPr>
          <w:trHeight w:val="886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lastRenderedPageBreak/>
              <w:t>SMSC/Cultural Capital/Character/FBV- outline specific areas that are covered in this unit</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872370">
            <w:pPr>
              <w:rPr>
                <w:rFonts w:ascii="Calibri Light" w:hAnsi="Calibri Light" w:cs="Calibri Light"/>
              </w:rPr>
            </w:pPr>
            <w:r w:rsidRPr="003270FF">
              <w:rPr>
                <w:rFonts w:ascii="Calibri Light" w:hAnsi="Calibri Light" w:cs="Calibri Light"/>
              </w:rPr>
              <w:t>Students understand further the elements of music and their impact on different genres of music.  Students are given a wider context of music instrumentation and musical devices.</w:t>
            </w:r>
          </w:p>
          <w:p w:rsidR="00872370" w:rsidRPr="003270FF" w:rsidRDefault="00872370">
            <w:pPr>
              <w:rPr>
                <w:rFonts w:ascii="Calibri Light" w:hAnsi="Calibri Light" w:cs="Calibri Light"/>
              </w:rPr>
            </w:pPr>
            <w:r w:rsidRPr="003270FF">
              <w:rPr>
                <w:rFonts w:ascii="Calibri Light" w:hAnsi="Calibri Light" w:cs="Calibri Light"/>
              </w:rPr>
              <w:t>Students become aware of different genres and cultural background of music</w:t>
            </w:r>
            <w:r w:rsidR="00AF0C67" w:rsidRPr="003270FF">
              <w:rPr>
                <w:rFonts w:ascii="Calibri Light" w:hAnsi="Calibri Light" w:cs="Calibri Light"/>
              </w:rPr>
              <w:t>.</w:t>
            </w:r>
          </w:p>
          <w:p w:rsidR="00AF0C67" w:rsidRPr="003270FF" w:rsidRDefault="00AF0C67">
            <w:pPr>
              <w:rPr>
                <w:rFonts w:ascii="Calibri Light" w:hAnsi="Calibri Light" w:cs="Calibri Light"/>
              </w:rPr>
            </w:pPr>
            <w:r w:rsidRPr="003270FF">
              <w:rPr>
                <w:rFonts w:ascii="Calibri Light" w:hAnsi="Calibri Light" w:cs="Calibri Light"/>
              </w:rPr>
              <w:t xml:space="preserve">Through small performance activities, students express their knowledge of the elements of music as well as developing confidence performing to the </w:t>
            </w:r>
            <w:r w:rsidRPr="003270FF">
              <w:rPr>
                <w:rFonts w:ascii="Calibri Light" w:hAnsi="Calibri Light" w:cs="Calibri Light"/>
              </w:rPr>
              <w:lastRenderedPageBreak/>
              <w:t>group and brings together the group as a team.</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lastRenderedPageBreak/>
              <w:t xml:space="preserve">Students discover the musical devices and techniques used in different genres of film music.  Students will be introduced to different cultures and times and will learn how to </w:t>
            </w:r>
            <w:proofErr w:type="spellStart"/>
            <w:r w:rsidRPr="003270FF">
              <w:rPr>
                <w:rFonts w:ascii="Calibri Light" w:hAnsi="Calibri Light" w:cs="Calibri Light"/>
              </w:rPr>
              <w:t>analyse</w:t>
            </w:r>
            <w:proofErr w:type="spellEnd"/>
            <w:r w:rsidRPr="003270FF">
              <w:rPr>
                <w:rFonts w:ascii="Calibri Light" w:hAnsi="Calibri Light" w:cs="Calibri Light"/>
              </w:rPr>
              <w:t xml:space="preserve"> music when listening, as well as identifying techniques to use when composing.</w:t>
            </w:r>
          </w:p>
          <w:p w:rsidR="00AF0C67" w:rsidRPr="003270FF" w:rsidRDefault="00AF0C67">
            <w:pPr>
              <w:rPr>
                <w:rFonts w:ascii="Calibri Light" w:hAnsi="Calibri Light" w:cs="Calibri Light"/>
              </w:rPr>
            </w:pPr>
            <w:r w:rsidRPr="003270FF">
              <w:rPr>
                <w:rFonts w:ascii="Calibri Light" w:hAnsi="Calibri Light" w:cs="Calibri Light"/>
              </w:rPr>
              <w:t>Through performance and composition activities the students develop more confidence, group identity and self-reflection.</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As with Film Music, in the Popular Music unit students will discover more about how Popular Music has developed over time and what historical influences have contributed to its development.</w:t>
            </w:r>
          </w:p>
          <w:p w:rsidR="00AF0C67" w:rsidRPr="003270FF" w:rsidRDefault="00AF0C67">
            <w:pPr>
              <w:rPr>
                <w:rFonts w:ascii="Calibri Light" w:hAnsi="Calibri Light" w:cs="Calibri Light"/>
              </w:rPr>
            </w:pPr>
            <w:r w:rsidRPr="003270FF">
              <w:rPr>
                <w:rFonts w:ascii="Calibri Light" w:hAnsi="Calibri Light" w:cs="Calibri Light"/>
              </w:rPr>
              <w:t>Through performance and composition activities, students continue to develop confidence in their abilities and support for one another.</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World Music allows students to discover music from around the world, the cultures and traditions surrounding them, and techniques used to create such music.</w:t>
            </w:r>
          </w:p>
          <w:p w:rsidR="00AF0C67" w:rsidRPr="003270FF" w:rsidRDefault="00AF0C67">
            <w:pPr>
              <w:rPr>
                <w:rFonts w:ascii="Calibri Light" w:hAnsi="Calibri Light" w:cs="Calibri Light"/>
              </w:rPr>
            </w:pPr>
            <w:r w:rsidRPr="003270FF">
              <w:rPr>
                <w:rFonts w:ascii="Calibri Light" w:hAnsi="Calibri Light" w:cs="Calibri Light"/>
              </w:rPr>
              <w:t>Students will engage in some whole-class rhythmic activities, which bring together the group and bring confidence when performing to and evaluating one another.</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Students will develop skills of self-reflection, determination and patience when working on their Performances, whether they be solo or ensemble performances.</w:t>
            </w:r>
          </w:p>
          <w:p w:rsidR="00AF0C67" w:rsidRPr="003270FF" w:rsidRDefault="00AF0C67">
            <w:pPr>
              <w:rPr>
                <w:rFonts w:ascii="Calibri Light" w:hAnsi="Calibri Light" w:cs="Calibri Light"/>
              </w:rPr>
            </w:pPr>
            <w:r w:rsidRPr="003270FF">
              <w:rPr>
                <w:rFonts w:ascii="Calibri Light" w:hAnsi="Calibri Light" w:cs="Calibri Light"/>
              </w:rPr>
              <w:t>Working in groups will develop group identity and togetherness, with potential for leadership development, compromise and support for one another.</w:t>
            </w:r>
          </w:p>
          <w:p w:rsidR="00AF0C67" w:rsidRPr="003270FF" w:rsidRDefault="00AF0C67">
            <w:pPr>
              <w:rPr>
                <w:rFonts w:ascii="Calibri Light" w:hAnsi="Calibri Light" w:cs="Calibri Light"/>
              </w:rPr>
            </w:pPr>
            <w:r w:rsidRPr="003270FF">
              <w:rPr>
                <w:rFonts w:ascii="Calibri Light" w:hAnsi="Calibri Light" w:cs="Calibri Light"/>
              </w:rPr>
              <w:t>Once performed students will get a sense of is required for their desired grade, and will use self-reflection in order to improve.</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Students bring together all of the different genres of music studied so far to decide to compose in their own style.</w:t>
            </w:r>
          </w:p>
          <w:p w:rsidR="00AF0C67" w:rsidRPr="003270FF" w:rsidRDefault="00AF0C67">
            <w:pPr>
              <w:rPr>
                <w:rFonts w:ascii="Calibri Light" w:hAnsi="Calibri Light" w:cs="Calibri Light"/>
              </w:rPr>
            </w:pPr>
            <w:r w:rsidRPr="003270FF">
              <w:rPr>
                <w:rFonts w:ascii="Calibri Light" w:hAnsi="Calibri Light" w:cs="Calibri Light"/>
              </w:rPr>
              <w:t>They will need to show resilience, determination and patience when composing, as well as being willing and able to reflect and have another go at certain aspects of composing.</w:t>
            </w:r>
          </w:p>
          <w:p w:rsidR="00AF0C67" w:rsidRPr="003270FF" w:rsidRDefault="00AF0C67">
            <w:pPr>
              <w:rPr>
                <w:rFonts w:ascii="Calibri Light" w:hAnsi="Calibri Light" w:cs="Calibri Light"/>
              </w:rPr>
            </w:pPr>
            <w:r w:rsidRPr="003270FF">
              <w:rPr>
                <w:rFonts w:ascii="Calibri Light" w:hAnsi="Calibri Light" w:cs="Calibri Light"/>
              </w:rPr>
              <w:t xml:space="preserve">Students gain a sense of identity via composing, and it is a very personal process. Through peer and teacher feedback, students learn how to improve their own work and research any areas they may </w:t>
            </w:r>
            <w:r w:rsidRPr="003270FF">
              <w:rPr>
                <w:rFonts w:ascii="Calibri Light" w:hAnsi="Calibri Light" w:cs="Calibri Light"/>
              </w:rPr>
              <w:lastRenderedPageBreak/>
              <w:t>need to improve on.</w:t>
            </w:r>
          </w:p>
        </w:tc>
      </w:tr>
      <w:tr w:rsidR="00C41900" w:rsidRPr="003270FF">
        <w:trPr>
          <w:trHeight w:val="534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lastRenderedPageBreak/>
              <w:t>Assessment Opportunities</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Elements of Music Quiz</w:t>
            </w:r>
          </w:p>
          <w:p w:rsidR="00C41900" w:rsidRPr="003270FF" w:rsidRDefault="00AF0C67">
            <w:pPr>
              <w:rPr>
                <w:rFonts w:ascii="Calibri Light" w:hAnsi="Calibri Light" w:cs="Calibri Light"/>
              </w:rPr>
            </w:pPr>
            <w:r w:rsidRPr="003270FF">
              <w:rPr>
                <w:rFonts w:ascii="Calibri Light" w:hAnsi="Calibri Light" w:cs="Calibri Light"/>
              </w:rPr>
              <w:t>MOCK Listening &amp; Appraising paper</w:t>
            </w:r>
          </w:p>
          <w:p w:rsidR="00C41900" w:rsidRPr="003270FF" w:rsidRDefault="00AF0C67">
            <w:pPr>
              <w:pStyle w:val="BodyA"/>
              <w:tabs>
                <w:tab w:val="left" w:pos="393"/>
              </w:tabs>
              <w:rPr>
                <w:rFonts w:ascii="Calibri Light" w:hAnsi="Calibri Light" w:cs="Calibri Light"/>
              </w:rPr>
            </w:pPr>
            <w:r w:rsidRPr="003270FF">
              <w:rPr>
                <w:rFonts w:ascii="Calibri Light" w:hAnsi="Calibri Light" w:cs="Calibri Light"/>
              </w:rPr>
              <w:t>Mini ‘Elements’ performances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Film Music Exam-Style listening Questions</w:t>
            </w:r>
          </w:p>
          <w:p w:rsidR="00C41900" w:rsidRPr="003270FF" w:rsidRDefault="00AF0C67">
            <w:pPr>
              <w:rPr>
                <w:rFonts w:ascii="Calibri Light" w:hAnsi="Calibri Light" w:cs="Calibri Light"/>
              </w:rPr>
            </w:pPr>
            <w:r w:rsidRPr="003270FF">
              <w:rPr>
                <w:rFonts w:ascii="Calibri Light" w:hAnsi="Calibri Light" w:cs="Calibri Light"/>
              </w:rPr>
              <w:t>Film Music composing task</w:t>
            </w:r>
          </w:p>
          <w:p w:rsidR="00C41900" w:rsidRPr="003270FF" w:rsidRDefault="00AF0C67">
            <w:pPr>
              <w:pStyle w:val="BodyA"/>
              <w:tabs>
                <w:tab w:val="left" w:pos="393"/>
              </w:tabs>
              <w:rPr>
                <w:rFonts w:ascii="Calibri Light" w:hAnsi="Calibri Light" w:cs="Calibri Light"/>
              </w:rPr>
            </w:pPr>
            <w:r w:rsidRPr="003270FF">
              <w:rPr>
                <w:rFonts w:ascii="Calibri Light" w:hAnsi="Calibri Light" w:cs="Calibri Light"/>
              </w:rPr>
              <w:t>Film Music performing task</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Popular Music Exam-Style listening Questions</w:t>
            </w:r>
          </w:p>
          <w:p w:rsidR="00C41900" w:rsidRPr="003270FF" w:rsidRDefault="00AF0C67">
            <w:pPr>
              <w:rPr>
                <w:rFonts w:ascii="Calibri Light" w:hAnsi="Calibri Light" w:cs="Calibri Light"/>
              </w:rPr>
            </w:pPr>
            <w:r w:rsidRPr="003270FF">
              <w:rPr>
                <w:rFonts w:ascii="Calibri Light" w:hAnsi="Calibri Light" w:cs="Calibri Light"/>
              </w:rPr>
              <w:t>Popular Music composing task</w:t>
            </w:r>
          </w:p>
          <w:p w:rsidR="00C41900" w:rsidRPr="003270FF" w:rsidRDefault="00AF0C67">
            <w:pPr>
              <w:pStyle w:val="BodyA"/>
              <w:tabs>
                <w:tab w:val="left" w:pos="393"/>
              </w:tabs>
              <w:rPr>
                <w:rFonts w:ascii="Calibri Light" w:hAnsi="Calibri Light" w:cs="Calibri Light"/>
              </w:rPr>
            </w:pPr>
            <w:r w:rsidRPr="003270FF">
              <w:rPr>
                <w:rFonts w:ascii="Calibri Light" w:hAnsi="Calibri Light" w:cs="Calibri Light"/>
              </w:rPr>
              <w:t>Popular Music performing task</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World Music Exam-Style listening questions</w:t>
            </w:r>
          </w:p>
          <w:p w:rsidR="00C41900" w:rsidRPr="003270FF" w:rsidRDefault="00AF0C67">
            <w:pPr>
              <w:rPr>
                <w:rFonts w:ascii="Calibri Light" w:hAnsi="Calibri Light" w:cs="Calibri Light"/>
              </w:rPr>
            </w:pPr>
            <w:r w:rsidRPr="003270FF">
              <w:rPr>
                <w:rFonts w:ascii="Calibri Light" w:hAnsi="Calibri Light" w:cs="Calibri Light"/>
              </w:rPr>
              <w:t>World music composing task</w:t>
            </w:r>
          </w:p>
          <w:p w:rsidR="00C41900" w:rsidRPr="003270FF" w:rsidRDefault="00AF0C67">
            <w:pPr>
              <w:pStyle w:val="BodyA"/>
              <w:tabs>
                <w:tab w:val="left" w:pos="393"/>
              </w:tabs>
              <w:rPr>
                <w:rFonts w:ascii="Calibri Light" w:hAnsi="Calibri Light" w:cs="Calibri Light"/>
              </w:rPr>
            </w:pPr>
            <w:r w:rsidRPr="003270FF">
              <w:rPr>
                <w:rFonts w:ascii="Calibri Light" w:hAnsi="Calibri Light" w:cs="Calibri Light"/>
              </w:rPr>
              <w:t>World music performing task</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MOCK Performance Assessment - Ensemble and/or Solo</w:t>
            </w:r>
          </w:p>
          <w:p w:rsidR="00C41900" w:rsidRPr="003270FF" w:rsidRDefault="00C41900">
            <w:pPr>
              <w:rPr>
                <w:rFonts w:ascii="Calibri Light" w:hAnsi="Calibri Light" w:cs="Calibri Light"/>
              </w:rPr>
            </w:pPr>
          </w:p>
          <w:p w:rsidR="00C41900" w:rsidRPr="003270FF" w:rsidRDefault="00AF0C67">
            <w:pPr>
              <w:rPr>
                <w:rFonts w:ascii="Calibri Light" w:hAnsi="Calibri Light" w:cs="Calibri Light"/>
              </w:rPr>
            </w:pPr>
            <w:r w:rsidRPr="003270FF">
              <w:rPr>
                <w:rFonts w:ascii="Calibri Light" w:hAnsi="Calibri Light" w:cs="Calibri Light"/>
              </w:rPr>
              <w:t>Peer feedback/self-evaluation</w:t>
            </w:r>
          </w:p>
          <w:p w:rsidR="00C41900" w:rsidRPr="003270FF" w:rsidRDefault="00AF0C67">
            <w:pPr>
              <w:pStyle w:val="BodyA"/>
              <w:tabs>
                <w:tab w:val="left" w:pos="393"/>
              </w:tabs>
              <w:rPr>
                <w:rFonts w:ascii="Calibri Light" w:hAnsi="Calibri Light" w:cs="Calibri Light"/>
              </w:rPr>
            </w:pPr>
            <w:r w:rsidRPr="003270FF">
              <w:rPr>
                <w:rFonts w:ascii="Calibri Light" w:hAnsi="Calibri Light" w:cs="Calibri Light"/>
              </w:rPr>
              <w:t>Work in progress performances and teacher feedback</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Work in Progress teacher and peer feedback.</w:t>
            </w:r>
          </w:p>
          <w:p w:rsidR="00C41900" w:rsidRPr="003270FF" w:rsidRDefault="00C41900">
            <w:pPr>
              <w:rPr>
                <w:rFonts w:ascii="Calibri Light" w:hAnsi="Calibri Light" w:cs="Calibri Light"/>
              </w:rPr>
            </w:pPr>
          </w:p>
          <w:p w:rsidR="00C41900" w:rsidRPr="003270FF" w:rsidRDefault="00AF0C67">
            <w:pPr>
              <w:pStyle w:val="BodyA"/>
              <w:tabs>
                <w:tab w:val="left" w:pos="393"/>
              </w:tabs>
              <w:rPr>
                <w:rFonts w:ascii="Calibri Light" w:hAnsi="Calibri Light" w:cs="Calibri Light"/>
              </w:rPr>
            </w:pPr>
            <w:r w:rsidRPr="003270FF">
              <w:rPr>
                <w:rFonts w:ascii="Calibri Light" w:hAnsi="Calibri Light" w:cs="Calibri Light"/>
              </w:rPr>
              <w:t>Composition submission. Teacher feedback</w:t>
            </w:r>
          </w:p>
        </w:tc>
      </w:tr>
      <w:tr w:rsidR="00C41900" w:rsidRPr="003270FF">
        <w:trPr>
          <w:trHeight w:val="421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pStyle w:val="BodyA"/>
              <w:rPr>
                <w:rFonts w:ascii="Calibri Light" w:hAnsi="Calibri Light" w:cs="Calibri Light"/>
              </w:rPr>
            </w:pPr>
            <w:r w:rsidRPr="003270FF">
              <w:rPr>
                <w:rFonts w:ascii="Calibri Light" w:hAnsi="Calibri Light" w:cs="Calibri Light"/>
                <w:b/>
                <w:bCs/>
              </w:rPr>
              <w:lastRenderedPageBreak/>
              <w:t>Links to other units in KS3/4.</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Component 3: Listening and Appraising Exam</w:t>
            </w:r>
          </w:p>
          <w:p w:rsidR="00C41900" w:rsidRPr="003270FF" w:rsidRDefault="00C41900">
            <w:pPr>
              <w:rPr>
                <w:rFonts w:ascii="Calibri Light" w:hAnsi="Calibri Light" w:cs="Calibri Light"/>
              </w:rPr>
            </w:pPr>
          </w:p>
          <w:p w:rsidR="00C41900" w:rsidRPr="003270FF" w:rsidRDefault="00AF0C67">
            <w:pPr>
              <w:rPr>
                <w:rFonts w:ascii="Calibri Light" w:hAnsi="Calibri Light" w:cs="Calibri Light"/>
              </w:rPr>
            </w:pPr>
            <w:r w:rsidRPr="003270FF">
              <w:rPr>
                <w:rFonts w:ascii="Calibri Light" w:hAnsi="Calibri Light" w:cs="Calibri Light"/>
              </w:rPr>
              <w:t>Film Music</w:t>
            </w:r>
          </w:p>
          <w:p w:rsidR="00C41900" w:rsidRPr="003270FF" w:rsidRDefault="00AF0C67">
            <w:pPr>
              <w:rPr>
                <w:rFonts w:ascii="Calibri Light" w:hAnsi="Calibri Light" w:cs="Calibri Light"/>
              </w:rPr>
            </w:pPr>
            <w:r w:rsidRPr="003270FF">
              <w:rPr>
                <w:rFonts w:ascii="Calibri Light" w:hAnsi="Calibri Light" w:cs="Calibri Light"/>
              </w:rPr>
              <w:t>Popular Music</w:t>
            </w:r>
          </w:p>
          <w:p w:rsidR="00C41900" w:rsidRPr="003270FF" w:rsidRDefault="00AF0C67">
            <w:pPr>
              <w:rPr>
                <w:rFonts w:ascii="Calibri Light" w:hAnsi="Calibri Light" w:cs="Calibri Light"/>
              </w:rPr>
            </w:pPr>
            <w:r w:rsidRPr="003270FF">
              <w:rPr>
                <w:rFonts w:ascii="Calibri Light" w:hAnsi="Calibri Light" w:cs="Calibri Light"/>
              </w:rPr>
              <w:t>World Music</w:t>
            </w:r>
          </w:p>
          <w:p w:rsidR="00C41900" w:rsidRPr="003270FF" w:rsidRDefault="00C41900">
            <w:pPr>
              <w:rPr>
                <w:rFonts w:ascii="Calibri Light" w:hAnsi="Calibri Light" w:cs="Calibri Light"/>
              </w:rPr>
            </w:pPr>
          </w:p>
          <w:p w:rsidR="00C41900" w:rsidRPr="003270FF" w:rsidRDefault="00AF0C67">
            <w:pPr>
              <w:rPr>
                <w:rFonts w:ascii="Calibri Light" w:hAnsi="Calibri Light" w:cs="Calibri Light"/>
              </w:rPr>
            </w:pPr>
            <w:r w:rsidRPr="003270FF">
              <w:rPr>
                <w:rFonts w:ascii="Calibri Light" w:hAnsi="Calibri Light" w:cs="Calibri Light"/>
              </w:rPr>
              <w:t>Performing 1 &amp; 2</w:t>
            </w:r>
          </w:p>
          <w:p w:rsidR="00C41900" w:rsidRPr="003270FF" w:rsidRDefault="00AF0C67">
            <w:pPr>
              <w:rPr>
                <w:rFonts w:ascii="Calibri Light" w:hAnsi="Calibri Light" w:cs="Calibri Light"/>
              </w:rPr>
            </w:pPr>
            <w:r w:rsidRPr="003270FF">
              <w:rPr>
                <w:rFonts w:ascii="Calibri Light" w:hAnsi="Calibri Light" w:cs="Calibri Light"/>
              </w:rPr>
              <w:t>Composing 1 &amp; 2</w:t>
            </w:r>
          </w:p>
          <w:p w:rsidR="00C41900" w:rsidRPr="003270FF" w:rsidRDefault="00C41900">
            <w:pPr>
              <w:rPr>
                <w:rFonts w:ascii="Calibri Light" w:hAnsi="Calibri Light" w:cs="Calibri Light"/>
              </w:rPr>
            </w:pPr>
          </w:p>
          <w:p w:rsidR="00C41900" w:rsidRPr="003270FF" w:rsidRDefault="00AF0C67">
            <w:pPr>
              <w:pStyle w:val="BodyA"/>
              <w:rPr>
                <w:rFonts w:ascii="Calibri Light" w:hAnsi="Calibri Light" w:cs="Calibri Light"/>
              </w:rPr>
            </w:pPr>
            <w:r w:rsidRPr="003270FF">
              <w:rPr>
                <w:rFonts w:ascii="Calibri Light" w:hAnsi="Calibri Light" w:cs="Calibri Light"/>
              </w:rPr>
              <w:t>The Set Works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Understanding the Elements of Music</w:t>
            </w:r>
          </w:p>
          <w:p w:rsidR="00C41900" w:rsidRPr="003270FF" w:rsidRDefault="00C41900">
            <w:pPr>
              <w:rPr>
                <w:rFonts w:ascii="Calibri Light" w:hAnsi="Calibri Light" w:cs="Calibri Light"/>
              </w:rPr>
            </w:pPr>
          </w:p>
          <w:p w:rsidR="00C41900" w:rsidRPr="003270FF" w:rsidRDefault="00AF0C67">
            <w:pPr>
              <w:rPr>
                <w:rFonts w:ascii="Calibri Light" w:hAnsi="Calibri Light" w:cs="Calibri Light"/>
              </w:rPr>
            </w:pPr>
            <w:r w:rsidRPr="003270FF">
              <w:rPr>
                <w:rFonts w:ascii="Calibri Light" w:hAnsi="Calibri Light" w:cs="Calibri Light"/>
              </w:rPr>
              <w:t>Composition 1 &amp; 2</w:t>
            </w:r>
          </w:p>
          <w:p w:rsidR="00C41900" w:rsidRPr="003270FF" w:rsidRDefault="00C41900">
            <w:pPr>
              <w:rPr>
                <w:rFonts w:ascii="Calibri Light" w:hAnsi="Calibri Light" w:cs="Calibri Light"/>
              </w:rPr>
            </w:pPr>
          </w:p>
          <w:p w:rsidR="00C41900" w:rsidRPr="003270FF" w:rsidRDefault="00AF0C67">
            <w:pPr>
              <w:pStyle w:val="TableStyle2A"/>
              <w:rPr>
                <w:rFonts w:ascii="Calibri Light" w:hAnsi="Calibri Light" w:cs="Calibri Light"/>
              </w:rPr>
            </w:pPr>
            <w:r w:rsidRPr="003270FF">
              <w:rPr>
                <w:rFonts w:ascii="Calibri Light" w:hAnsi="Calibri Light" w:cs="Calibri Light"/>
              </w:rPr>
              <w:t>The Set Works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Understanding the Elements of Music</w:t>
            </w:r>
          </w:p>
          <w:p w:rsidR="00C41900" w:rsidRPr="003270FF" w:rsidRDefault="00C41900">
            <w:pPr>
              <w:rPr>
                <w:rFonts w:ascii="Calibri Light" w:hAnsi="Calibri Light" w:cs="Calibri Light"/>
              </w:rPr>
            </w:pPr>
          </w:p>
          <w:p w:rsidR="00C41900" w:rsidRPr="003270FF" w:rsidRDefault="00AF0C67">
            <w:pPr>
              <w:rPr>
                <w:rFonts w:ascii="Calibri Light" w:hAnsi="Calibri Light" w:cs="Calibri Light"/>
              </w:rPr>
            </w:pPr>
            <w:r w:rsidRPr="003270FF">
              <w:rPr>
                <w:rFonts w:ascii="Calibri Light" w:hAnsi="Calibri Light" w:cs="Calibri Light"/>
              </w:rPr>
              <w:t>Performance 1&amp;2</w:t>
            </w:r>
          </w:p>
          <w:p w:rsidR="00C41900" w:rsidRPr="003270FF" w:rsidRDefault="00C41900">
            <w:pPr>
              <w:rPr>
                <w:rFonts w:ascii="Calibri Light" w:hAnsi="Calibri Light" w:cs="Calibri Light"/>
              </w:rPr>
            </w:pPr>
          </w:p>
          <w:p w:rsidR="00C41900" w:rsidRPr="003270FF" w:rsidRDefault="00AF0C67">
            <w:pPr>
              <w:rPr>
                <w:rFonts w:ascii="Calibri Light" w:hAnsi="Calibri Light" w:cs="Calibri Light"/>
              </w:rPr>
            </w:pPr>
            <w:r w:rsidRPr="003270FF">
              <w:rPr>
                <w:rFonts w:ascii="Calibri Light" w:hAnsi="Calibri Light" w:cs="Calibri Light"/>
              </w:rPr>
              <w:t>Composition 1 &amp; 2</w:t>
            </w:r>
          </w:p>
          <w:p w:rsidR="00C41900" w:rsidRPr="003270FF" w:rsidRDefault="00C41900">
            <w:pPr>
              <w:rPr>
                <w:rFonts w:ascii="Calibri Light" w:hAnsi="Calibri Light" w:cs="Calibri Light"/>
              </w:rPr>
            </w:pPr>
          </w:p>
          <w:p w:rsidR="00C41900" w:rsidRPr="003270FF" w:rsidRDefault="00AF0C67">
            <w:pPr>
              <w:pStyle w:val="BodyA"/>
              <w:rPr>
                <w:rFonts w:ascii="Calibri Light" w:hAnsi="Calibri Light" w:cs="Calibri Light"/>
              </w:rPr>
            </w:pPr>
            <w:r w:rsidRPr="003270FF">
              <w:rPr>
                <w:rFonts w:ascii="Calibri Light" w:hAnsi="Calibri Light" w:cs="Calibri Light"/>
              </w:rPr>
              <w:t>The Set Works</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Understanding the Elements of Music</w:t>
            </w:r>
          </w:p>
          <w:p w:rsidR="00C41900" w:rsidRPr="003270FF" w:rsidRDefault="00C41900">
            <w:pPr>
              <w:rPr>
                <w:rFonts w:ascii="Calibri Light" w:hAnsi="Calibri Light" w:cs="Calibri Light"/>
              </w:rPr>
            </w:pPr>
          </w:p>
          <w:p w:rsidR="00C41900" w:rsidRPr="003270FF" w:rsidRDefault="00AF0C67">
            <w:pPr>
              <w:rPr>
                <w:rFonts w:ascii="Calibri Light" w:hAnsi="Calibri Light" w:cs="Calibri Light"/>
              </w:rPr>
            </w:pPr>
            <w:r w:rsidRPr="003270FF">
              <w:rPr>
                <w:rFonts w:ascii="Calibri Light" w:hAnsi="Calibri Light" w:cs="Calibri Light"/>
              </w:rPr>
              <w:t>Composition 1 &amp; 2</w:t>
            </w:r>
          </w:p>
          <w:p w:rsidR="00C41900" w:rsidRPr="003270FF" w:rsidRDefault="00C41900">
            <w:pPr>
              <w:rPr>
                <w:rFonts w:ascii="Calibri Light" w:hAnsi="Calibri Light" w:cs="Calibri Light"/>
              </w:rPr>
            </w:pPr>
          </w:p>
          <w:p w:rsidR="00C41900" w:rsidRPr="003270FF" w:rsidRDefault="00AF0C67">
            <w:pPr>
              <w:pStyle w:val="BodyA"/>
              <w:rPr>
                <w:rFonts w:ascii="Calibri Light" w:hAnsi="Calibri Light" w:cs="Calibri Light"/>
              </w:rPr>
            </w:pPr>
            <w:r w:rsidRPr="003270FF">
              <w:rPr>
                <w:rFonts w:ascii="Calibri Light" w:hAnsi="Calibri Light" w:cs="Calibri Light"/>
              </w:rPr>
              <w:t>The Set Works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Understanding the Elements of Music</w:t>
            </w:r>
          </w:p>
          <w:p w:rsidR="00C41900" w:rsidRPr="003270FF" w:rsidRDefault="00C41900">
            <w:pPr>
              <w:rPr>
                <w:rFonts w:ascii="Calibri Light" w:hAnsi="Calibri Light" w:cs="Calibri Light"/>
              </w:rPr>
            </w:pPr>
          </w:p>
          <w:p w:rsidR="00C41900" w:rsidRPr="003270FF" w:rsidRDefault="00AF0C67">
            <w:pPr>
              <w:pStyle w:val="TableStyle2A"/>
              <w:rPr>
                <w:rFonts w:ascii="Calibri Light" w:hAnsi="Calibri Light" w:cs="Calibri Light"/>
              </w:rPr>
            </w:pPr>
            <w:r w:rsidRPr="003270FF">
              <w:rPr>
                <w:rFonts w:ascii="Calibri Light" w:hAnsi="Calibri Light" w:cs="Calibri Light"/>
              </w:rPr>
              <w:t>Popular Music</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41900" w:rsidRPr="003270FF" w:rsidRDefault="00AF0C67">
            <w:pPr>
              <w:rPr>
                <w:rFonts w:ascii="Calibri Light" w:hAnsi="Calibri Light" w:cs="Calibri Light"/>
              </w:rPr>
            </w:pPr>
            <w:r w:rsidRPr="003270FF">
              <w:rPr>
                <w:rFonts w:ascii="Calibri Light" w:hAnsi="Calibri Light" w:cs="Calibri Light"/>
              </w:rPr>
              <w:t>Understanding the Elements of Music</w:t>
            </w:r>
          </w:p>
          <w:p w:rsidR="00C41900" w:rsidRPr="003270FF" w:rsidRDefault="00C41900">
            <w:pPr>
              <w:rPr>
                <w:rFonts w:ascii="Calibri Light" w:hAnsi="Calibri Light" w:cs="Calibri Light"/>
              </w:rPr>
            </w:pPr>
          </w:p>
          <w:p w:rsidR="00C41900" w:rsidRPr="003270FF" w:rsidRDefault="00AF0C67">
            <w:pPr>
              <w:rPr>
                <w:rFonts w:ascii="Calibri Light" w:hAnsi="Calibri Light" w:cs="Calibri Light"/>
              </w:rPr>
            </w:pPr>
            <w:r w:rsidRPr="003270FF">
              <w:rPr>
                <w:rFonts w:ascii="Calibri Light" w:hAnsi="Calibri Light" w:cs="Calibri Light"/>
              </w:rPr>
              <w:t>Performance 1&amp;2</w:t>
            </w:r>
          </w:p>
          <w:p w:rsidR="00C41900" w:rsidRPr="003270FF" w:rsidRDefault="00C41900">
            <w:pPr>
              <w:rPr>
                <w:rFonts w:ascii="Calibri Light" w:hAnsi="Calibri Light" w:cs="Calibri Light"/>
              </w:rPr>
            </w:pPr>
          </w:p>
          <w:p w:rsidR="00C41900" w:rsidRPr="003270FF" w:rsidRDefault="00AF0C67">
            <w:pPr>
              <w:rPr>
                <w:rFonts w:ascii="Calibri Light" w:hAnsi="Calibri Light" w:cs="Calibri Light"/>
              </w:rPr>
            </w:pPr>
            <w:r w:rsidRPr="003270FF">
              <w:rPr>
                <w:rFonts w:ascii="Calibri Light" w:hAnsi="Calibri Light" w:cs="Calibri Light"/>
              </w:rPr>
              <w:t>World Music</w:t>
            </w:r>
          </w:p>
          <w:p w:rsidR="00C41900" w:rsidRPr="003270FF" w:rsidRDefault="00AF0C67">
            <w:pPr>
              <w:rPr>
                <w:rFonts w:ascii="Calibri Light" w:hAnsi="Calibri Light" w:cs="Calibri Light"/>
              </w:rPr>
            </w:pPr>
            <w:r w:rsidRPr="003270FF">
              <w:rPr>
                <w:rFonts w:ascii="Calibri Light" w:hAnsi="Calibri Light" w:cs="Calibri Light"/>
              </w:rPr>
              <w:t>Film Music</w:t>
            </w:r>
          </w:p>
          <w:p w:rsidR="00C41900" w:rsidRPr="003270FF" w:rsidRDefault="00AF0C67">
            <w:pPr>
              <w:pStyle w:val="BodyA"/>
              <w:rPr>
                <w:rFonts w:ascii="Calibri Light" w:hAnsi="Calibri Light" w:cs="Calibri Light"/>
              </w:rPr>
            </w:pPr>
            <w:r w:rsidRPr="003270FF">
              <w:rPr>
                <w:rFonts w:ascii="Calibri Light" w:hAnsi="Calibri Light" w:cs="Calibri Light"/>
              </w:rPr>
              <w:t>Popular Music</w:t>
            </w:r>
          </w:p>
        </w:tc>
      </w:tr>
    </w:tbl>
    <w:p w:rsidR="00C41900" w:rsidRPr="003270FF" w:rsidRDefault="00C41900">
      <w:pPr>
        <w:pStyle w:val="BodyA"/>
        <w:rPr>
          <w:rFonts w:ascii="Calibri Light" w:hAnsi="Calibri Light" w:cs="Calibri Light"/>
          <w:sz w:val="28"/>
          <w:szCs w:val="28"/>
        </w:rPr>
      </w:pPr>
    </w:p>
    <w:p w:rsidR="00C41900" w:rsidRPr="003270FF" w:rsidRDefault="00AF0C67">
      <w:pPr>
        <w:pStyle w:val="BodyA"/>
        <w:rPr>
          <w:rFonts w:ascii="Calibri Light" w:hAnsi="Calibri Light" w:cs="Calibri Light"/>
          <w:sz w:val="28"/>
          <w:szCs w:val="28"/>
        </w:rPr>
      </w:pPr>
      <w:r w:rsidRPr="003270FF">
        <w:rPr>
          <w:rFonts w:ascii="Calibri Light" w:hAnsi="Calibri Light" w:cs="Calibri Light"/>
          <w:sz w:val="28"/>
          <w:szCs w:val="28"/>
        </w:rPr>
        <w:br/>
      </w:r>
      <w:r w:rsidRPr="003270FF">
        <w:rPr>
          <w:rFonts w:ascii="Calibri Light" w:hAnsi="Calibri Light" w:cs="Calibri Light"/>
          <w:sz w:val="28"/>
          <w:szCs w:val="28"/>
        </w:rPr>
        <w:br w:type="page"/>
      </w:r>
    </w:p>
    <w:p w:rsidR="00846B6C" w:rsidRPr="003270FF" w:rsidRDefault="00846B6C">
      <w:pPr>
        <w:pStyle w:val="BodyA"/>
        <w:rPr>
          <w:rFonts w:ascii="Calibri Light" w:hAnsi="Calibri Light" w:cs="Calibri Light"/>
          <w:sz w:val="28"/>
          <w:szCs w:val="28"/>
        </w:rPr>
      </w:pPr>
    </w:p>
    <w:p w:rsidR="009242E1" w:rsidRPr="003270FF" w:rsidRDefault="009242E1" w:rsidP="009242E1">
      <w:pPr>
        <w:rPr>
          <w:rFonts w:ascii="Calibri Light" w:hAnsi="Calibri Light" w:cs="Calibri Light"/>
          <w:b/>
          <w:bCs/>
          <w:sz w:val="32"/>
          <w:szCs w:val="32"/>
          <w:u w:val="single"/>
        </w:rPr>
      </w:pPr>
      <w:r w:rsidRPr="003270FF">
        <w:rPr>
          <w:rFonts w:ascii="Calibri Light" w:hAnsi="Calibri Light" w:cs="Calibri Light"/>
          <w:b/>
          <w:bCs/>
          <w:sz w:val="32"/>
          <w:szCs w:val="32"/>
          <w:u w:val="single"/>
        </w:rPr>
        <w:t>TNHA Curriculum Planning Document</w:t>
      </w:r>
      <w:r w:rsidRPr="003270FF">
        <w:rPr>
          <w:rFonts w:ascii="Calibri Light" w:hAnsi="Calibri Light" w:cs="Calibri Light"/>
          <w:bCs/>
          <w:sz w:val="32"/>
          <w:szCs w:val="32"/>
        </w:rPr>
        <w:t xml:space="preserve">         </w:t>
      </w:r>
      <w:r w:rsidRPr="003270FF">
        <w:rPr>
          <w:rFonts w:ascii="Calibri Light" w:hAnsi="Calibri Light" w:cs="Calibri Light"/>
          <w:sz w:val="28"/>
          <w:szCs w:val="28"/>
        </w:rPr>
        <w:t>Subject: Music</w:t>
      </w:r>
      <w:r w:rsidRPr="003270FF">
        <w:rPr>
          <w:rFonts w:ascii="Calibri Light" w:hAnsi="Calibri Light" w:cs="Calibri Light"/>
          <w:sz w:val="28"/>
          <w:szCs w:val="28"/>
        </w:rPr>
        <w:tab/>
      </w:r>
      <w:r w:rsidRPr="003270FF">
        <w:rPr>
          <w:rFonts w:ascii="Calibri Light" w:hAnsi="Calibri Light" w:cs="Calibri Light"/>
          <w:sz w:val="28"/>
          <w:szCs w:val="28"/>
        </w:rPr>
        <w:tab/>
      </w:r>
      <w:r w:rsidRPr="003270FF">
        <w:rPr>
          <w:rFonts w:ascii="Calibri Light" w:hAnsi="Calibri Light" w:cs="Calibri Light"/>
          <w:sz w:val="28"/>
          <w:szCs w:val="28"/>
        </w:rPr>
        <w:tab/>
      </w:r>
      <w:r w:rsidRPr="003270FF">
        <w:rPr>
          <w:rFonts w:ascii="Calibri Light" w:hAnsi="Calibri Light" w:cs="Calibri Light"/>
          <w:sz w:val="28"/>
          <w:szCs w:val="28"/>
        </w:rPr>
        <w:tab/>
        <w:t>Year: 11</w:t>
      </w:r>
    </w:p>
    <w:p w:rsidR="00846B6C" w:rsidRPr="003270FF" w:rsidRDefault="00846B6C" w:rsidP="00846B6C">
      <w:pPr>
        <w:pStyle w:val="BodyA"/>
        <w:rPr>
          <w:rFonts w:ascii="Calibri Light" w:hAnsi="Calibri Light" w:cs="Calibri Light"/>
          <w:sz w:val="28"/>
          <w:szCs w:val="28"/>
        </w:rPr>
      </w:pPr>
    </w:p>
    <w:tbl>
      <w:tblPr>
        <w:tblW w:w="1395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45"/>
        <w:gridCol w:w="1912"/>
        <w:gridCol w:w="1900"/>
        <w:gridCol w:w="1883"/>
        <w:gridCol w:w="1895"/>
        <w:gridCol w:w="1910"/>
        <w:gridCol w:w="1905"/>
      </w:tblGrid>
      <w:tr w:rsidR="00846B6C" w:rsidRPr="003270FF" w:rsidTr="0083048C">
        <w:trPr>
          <w:trHeight w:val="30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t>Timescale</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t>Autumn 1</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t>Autumn 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t>Spring 1</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t>Spring 2</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t>Summer 1</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t>Summer 2</w:t>
            </w:r>
          </w:p>
        </w:tc>
      </w:tr>
      <w:tr w:rsidR="00846B6C" w:rsidRPr="003270FF" w:rsidTr="0083048C">
        <w:trPr>
          <w:trHeight w:val="197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t>Prior Learning (from KS2/3)</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rPr>
                <w:rFonts w:ascii="Calibri Light" w:hAnsi="Calibri Light" w:cs="Calibri Light"/>
              </w:rPr>
            </w:pPr>
            <w:r w:rsidRPr="003270FF">
              <w:rPr>
                <w:rFonts w:ascii="Calibri Light" w:hAnsi="Calibri Light" w:cs="Calibri Light"/>
              </w:rPr>
              <w:t>Popular Song (Year 9)</w:t>
            </w:r>
          </w:p>
          <w:p w:rsidR="00846B6C" w:rsidRPr="003270FF" w:rsidRDefault="00846B6C" w:rsidP="0083048C">
            <w:pPr>
              <w:rPr>
                <w:rFonts w:ascii="Calibri Light" w:hAnsi="Calibri Light" w:cs="Calibri Light"/>
              </w:rPr>
            </w:pPr>
            <w:r w:rsidRPr="003270FF">
              <w:rPr>
                <w:rFonts w:ascii="Calibri Light" w:hAnsi="Calibri Light" w:cs="Calibri Light"/>
              </w:rPr>
              <w:t>Form &amp; Structure (Year 7)</w:t>
            </w:r>
          </w:p>
          <w:p w:rsidR="00846B6C" w:rsidRPr="003270FF" w:rsidRDefault="00846B6C" w:rsidP="0083048C">
            <w:pPr>
              <w:pStyle w:val="BodyA"/>
              <w:rPr>
                <w:rFonts w:ascii="Calibri Light" w:hAnsi="Calibri Light" w:cs="Calibri Light"/>
              </w:rPr>
            </w:pPr>
            <w:r w:rsidRPr="003270FF">
              <w:rPr>
                <w:rFonts w:ascii="Calibri Light" w:hAnsi="Calibri Light" w:cs="Calibri Light"/>
              </w:rPr>
              <w:t>Rhythm &amp; Pulse (Year 7)</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All performing tasks in units studied at KS3</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All composing tasks in units studied at KS3</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TableStyle2A"/>
              <w:rPr>
                <w:rFonts w:ascii="Calibri Light" w:hAnsi="Calibri Light" w:cs="Calibri Light"/>
              </w:rPr>
            </w:pPr>
            <w:r w:rsidRPr="003270FF">
              <w:rPr>
                <w:rFonts w:ascii="Calibri Light" w:hAnsi="Calibri Light" w:cs="Calibri Light"/>
              </w:rPr>
              <w:t>All units studied at KS3 and KS4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TableStyle2A"/>
              <w:rPr>
                <w:rFonts w:ascii="Calibri Light" w:hAnsi="Calibri Light" w:cs="Calibri Light"/>
              </w:rPr>
            </w:pPr>
            <w:r w:rsidRPr="003270FF">
              <w:rPr>
                <w:rFonts w:ascii="Calibri Light" w:hAnsi="Calibri Light" w:cs="Calibri Light"/>
              </w:rPr>
              <w:t>All units studied at KS3 and KS4</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w:t>
            </w:r>
          </w:p>
        </w:tc>
      </w:tr>
      <w:tr w:rsidR="00846B6C" w:rsidRPr="003270FF" w:rsidTr="0083048C">
        <w:trPr>
          <w:trHeight w:val="58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t>Topic/ Unit title</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The Set Works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Performance 2</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Composition 2</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Revise and Recap</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Exam Prep</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w:t>
            </w:r>
          </w:p>
        </w:tc>
      </w:tr>
      <w:tr w:rsidR="00846B6C" w:rsidRPr="003270FF" w:rsidTr="0083048C">
        <w:trPr>
          <w:trHeight w:val="886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lastRenderedPageBreak/>
              <w:t>SMSC/Cultural Capital/Character/FBV- outline specific areas that are covered in this unit</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rPr>
                <w:rFonts w:ascii="Calibri Light" w:hAnsi="Calibri Light" w:cs="Calibri Light"/>
              </w:rPr>
            </w:pPr>
            <w:r w:rsidRPr="003270FF">
              <w:rPr>
                <w:rFonts w:ascii="Calibri Light" w:hAnsi="Calibri Light" w:cs="Calibri Light"/>
              </w:rPr>
              <w:t>Students develop further awareness of different genres of music and historical context, understanding where the elements of music fit and how they have been manipulated.</w:t>
            </w:r>
          </w:p>
          <w:p w:rsidR="00846B6C" w:rsidRPr="003270FF" w:rsidRDefault="00846B6C" w:rsidP="0083048C">
            <w:pPr>
              <w:rPr>
                <w:rFonts w:ascii="Calibri Light" w:hAnsi="Calibri Light" w:cs="Calibri Light"/>
              </w:rPr>
            </w:pPr>
            <w:r w:rsidRPr="003270FF">
              <w:rPr>
                <w:rFonts w:ascii="Calibri Light" w:hAnsi="Calibri Light" w:cs="Calibri Light"/>
              </w:rPr>
              <w:t xml:space="preserve">Students work together to create revision mats for the set works, finding similarities between them and other pieces of music.  Students are introduced to the notion of listening to unfamiliar works and analyzing them, therefore developing appraisal skills </w:t>
            </w:r>
            <w:r w:rsidRPr="003270FF">
              <w:rPr>
                <w:rFonts w:ascii="Calibri Light" w:hAnsi="Calibri Light" w:cs="Calibri Light"/>
              </w:rPr>
              <w:lastRenderedPageBreak/>
              <w:t>that can be used throughout their music education/experiences.</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rPr>
                <w:rFonts w:ascii="Calibri Light" w:hAnsi="Calibri Light" w:cs="Calibri Light"/>
              </w:rPr>
            </w:pPr>
            <w:r w:rsidRPr="003270FF">
              <w:rPr>
                <w:rFonts w:ascii="Calibri Light" w:hAnsi="Calibri Light" w:cs="Calibri Light"/>
              </w:rPr>
              <w:lastRenderedPageBreak/>
              <w:t>Students need to show resilience, self-determination and confidence in order to perform accurately and fluently.</w:t>
            </w:r>
          </w:p>
          <w:p w:rsidR="00846B6C" w:rsidRPr="003270FF" w:rsidRDefault="00846B6C" w:rsidP="0083048C">
            <w:pPr>
              <w:rPr>
                <w:rFonts w:ascii="Calibri Light" w:hAnsi="Calibri Light" w:cs="Calibri Light"/>
              </w:rPr>
            </w:pPr>
            <w:r w:rsidRPr="003270FF">
              <w:rPr>
                <w:rFonts w:ascii="Calibri Light" w:hAnsi="Calibri Light" w:cs="Calibri Light"/>
              </w:rPr>
              <w:t>If working in groups students develop group identity and togetherness, as well as skills in people management and/or leadership skills.</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rPr>
                <w:rFonts w:ascii="Calibri Light" w:hAnsi="Calibri Light" w:cs="Calibri Light"/>
              </w:rPr>
            </w:pPr>
            <w:r w:rsidRPr="003270FF">
              <w:rPr>
                <w:rFonts w:ascii="Calibri Light" w:hAnsi="Calibri Light" w:cs="Calibri Light"/>
              </w:rPr>
              <w:t>Students utilize the knowledge gained over the course to pour together musical devices and techniques to create their own piece of music.</w:t>
            </w:r>
          </w:p>
          <w:p w:rsidR="00846B6C" w:rsidRPr="003270FF" w:rsidRDefault="00846B6C" w:rsidP="0083048C">
            <w:pPr>
              <w:rPr>
                <w:rFonts w:ascii="Calibri Light" w:hAnsi="Calibri Light" w:cs="Calibri Light"/>
              </w:rPr>
            </w:pPr>
            <w:r w:rsidRPr="003270FF">
              <w:rPr>
                <w:rFonts w:ascii="Calibri Light" w:hAnsi="Calibri Light" w:cs="Calibri Light"/>
              </w:rPr>
              <w:t>Students develop skills of patience and determination as they are required to reflect and revise their compositions as they progress with them.</w:t>
            </w:r>
          </w:p>
          <w:p w:rsidR="00846B6C" w:rsidRPr="003270FF" w:rsidRDefault="00846B6C" w:rsidP="0083048C">
            <w:pPr>
              <w:rPr>
                <w:rFonts w:ascii="Calibri Light" w:hAnsi="Calibri Light" w:cs="Calibri Light"/>
              </w:rPr>
            </w:pPr>
            <w:r w:rsidRPr="003270FF">
              <w:rPr>
                <w:rFonts w:ascii="Calibri Light" w:hAnsi="Calibri Light" w:cs="Calibri Light"/>
              </w:rPr>
              <w:t xml:space="preserve">Self-evaluation and problem-solving skills are developed and practiced.  Students also can gain a wider context of different genres and musical traditions if they </w:t>
            </w:r>
            <w:r w:rsidRPr="003270FF">
              <w:rPr>
                <w:rFonts w:ascii="Calibri Light" w:hAnsi="Calibri Light" w:cs="Calibri Light"/>
              </w:rPr>
              <w:lastRenderedPageBreak/>
              <w:t>choose to compose in an unfamiliar genre.</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rPr>
                <w:rFonts w:ascii="Calibri Light" w:hAnsi="Calibri Light" w:cs="Calibri Light"/>
              </w:rPr>
            </w:pPr>
            <w:r w:rsidRPr="003270FF">
              <w:rPr>
                <w:rFonts w:ascii="Calibri Light" w:hAnsi="Calibri Light" w:cs="Calibri Light"/>
              </w:rPr>
              <w:lastRenderedPageBreak/>
              <w:t>Students pull together their revision resources obtained throughout the course to revise and recap all areas of listening and appraising work in preparation for the exam.</w:t>
            </w:r>
          </w:p>
          <w:p w:rsidR="00846B6C" w:rsidRPr="003270FF" w:rsidRDefault="00846B6C" w:rsidP="0083048C">
            <w:pPr>
              <w:rPr>
                <w:rFonts w:ascii="Calibri Light" w:hAnsi="Calibri Light" w:cs="Calibri Light"/>
              </w:rPr>
            </w:pPr>
          </w:p>
          <w:p w:rsidR="00846B6C" w:rsidRPr="003270FF" w:rsidRDefault="00846B6C" w:rsidP="0083048C">
            <w:pPr>
              <w:rPr>
                <w:rFonts w:ascii="Calibri Light" w:hAnsi="Calibri Light" w:cs="Calibri Light"/>
              </w:rPr>
            </w:pPr>
            <w:r w:rsidRPr="003270FF">
              <w:rPr>
                <w:rFonts w:ascii="Calibri Light" w:hAnsi="Calibri Light" w:cs="Calibri Light"/>
              </w:rPr>
              <w:t>Students develop self-reflection skills and can work in small groups for peer-supported learning and collaboration.</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rPr>
                <w:rFonts w:ascii="Calibri Light" w:hAnsi="Calibri Light" w:cs="Calibri Light"/>
              </w:rPr>
            </w:pPr>
            <w:r w:rsidRPr="003270FF">
              <w:rPr>
                <w:rFonts w:ascii="Calibri Light" w:hAnsi="Calibri Light" w:cs="Calibri Light"/>
              </w:rPr>
              <w:t xml:space="preserve">Students start practicing working in exam conditions, using all of the knowledge gained to answer questions accurately and appropriately.  </w:t>
            </w:r>
          </w:p>
          <w:p w:rsidR="00846B6C" w:rsidRPr="003270FF" w:rsidRDefault="00846B6C" w:rsidP="0083048C">
            <w:pPr>
              <w:rPr>
                <w:rFonts w:ascii="Calibri Light" w:hAnsi="Calibri Light" w:cs="Calibri Light"/>
              </w:rPr>
            </w:pPr>
            <w:r w:rsidRPr="003270FF">
              <w:rPr>
                <w:rFonts w:ascii="Calibri Light" w:hAnsi="Calibri Light" w:cs="Calibri Light"/>
              </w:rPr>
              <w:t xml:space="preserve">Students gain a </w:t>
            </w:r>
            <w:proofErr w:type="gramStart"/>
            <w:r w:rsidRPr="003270FF">
              <w:rPr>
                <w:rFonts w:ascii="Calibri Light" w:hAnsi="Calibri Light" w:cs="Calibri Light"/>
              </w:rPr>
              <w:t>further  awareness</w:t>
            </w:r>
            <w:proofErr w:type="gramEnd"/>
            <w:r w:rsidRPr="003270FF">
              <w:rPr>
                <w:rFonts w:ascii="Calibri Light" w:hAnsi="Calibri Light" w:cs="Calibri Light"/>
              </w:rPr>
              <w:t xml:space="preserve"> of listening and appraising exam conditions and how to break down questions to make them easier to understand. </w:t>
            </w:r>
          </w:p>
          <w:p w:rsidR="00846B6C" w:rsidRPr="003270FF" w:rsidRDefault="00846B6C" w:rsidP="0083048C">
            <w:pPr>
              <w:rPr>
                <w:rFonts w:ascii="Calibri Light" w:hAnsi="Calibri Light" w:cs="Calibri Light"/>
              </w:rPr>
            </w:pPr>
            <w:r w:rsidRPr="003270FF">
              <w:rPr>
                <w:rFonts w:ascii="Calibri Light" w:hAnsi="Calibri Light" w:cs="Calibri Light"/>
              </w:rPr>
              <w:t xml:space="preserve">The exam includes questions about a variety of styles of music, hence providing students with a platform to </w:t>
            </w:r>
            <w:r w:rsidRPr="003270FF">
              <w:rPr>
                <w:rFonts w:ascii="Calibri Light" w:hAnsi="Calibri Light" w:cs="Calibri Light"/>
              </w:rPr>
              <w:lastRenderedPageBreak/>
              <w:t>discover new music.</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lastRenderedPageBreak/>
              <w:t>-</w:t>
            </w:r>
          </w:p>
        </w:tc>
      </w:tr>
      <w:tr w:rsidR="00846B6C" w:rsidRPr="003270FF" w:rsidTr="0083048C">
        <w:trPr>
          <w:trHeight w:val="534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lastRenderedPageBreak/>
              <w:t>Assessment Opportunities</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rPr>
                <w:rFonts w:ascii="Calibri Light" w:hAnsi="Calibri Light" w:cs="Calibri Light"/>
              </w:rPr>
            </w:pPr>
            <w:r w:rsidRPr="003270FF">
              <w:rPr>
                <w:rFonts w:ascii="Calibri Light" w:hAnsi="Calibri Light" w:cs="Calibri Light"/>
              </w:rPr>
              <w:t>Exam-style questions related to The Set Works</w:t>
            </w:r>
          </w:p>
          <w:p w:rsidR="00846B6C" w:rsidRPr="003270FF" w:rsidRDefault="00846B6C" w:rsidP="0083048C">
            <w:pPr>
              <w:rPr>
                <w:rFonts w:ascii="Calibri Light" w:hAnsi="Calibri Light" w:cs="Calibri Light"/>
              </w:rPr>
            </w:pPr>
          </w:p>
          <w:p w:rsidR="00846B6C" w:rsidRPr="003270FF" w:rsidRDefault="00846B6C" w:rsidP="0083048C">
            <w:pPr>
              <w:pStyle w:val="BodyA"/>
              <w:tabs>
                <w:tab w:val="left" w:pos="393"/>
              </w:tabs>
              <w:rPr>
                <w:rFonts w:ascii="Calibri Light" w:hAnsi="Calibri Light" w:cs="Calibri Light"/>
              </w:rPr>
            </w:pPr>
            <w:r w:rsidRPr="003270FF">
              <w:rPr>
                <w:rFonts w:ascii="Calibri Light" w:hAnsi="Calibri Light" w:cs="Calibri Light"/>
              </w:rPr>
              <w:t>MOCK Listening and Appraising Paper</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tabs>
                <w:tab w:val="left" w:pos="393"/>
              </w:tabs>
              <w:rPr>
                <w:rFonts w:ascii="Calibri Light" w:hAnsi="Calibri Light" w:cs="Calibri Light"/>
              </w:rPr>
            </w:pPr>
            <w:r w:rsidRPr="003270FF">
              <w:rPr>
                <w:rFonts w:ascii="Calibri Light" w:hAnsi="Calibri Light" w:cs="Calibri Light"/>
              </w:rPr>
              <w:t>Final Submission: Teacher-assessed performance</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tabs>
                <w:tab w:val="left" w:pos="393"/>
              </w:tabs>
              <w:rPr>
                <w:rFonts w:ascii="Calibri Light" w:hAnsi="Calibri Light" w:cs="Calibri Light"/>
              </w:rPr>
            </w:pPr>
            <w:r w:rsidRPr="003270FF">
              <w:rPr>
                <w:rFonts w:ascii="Calibri Light" w:hAnsi="Calibri Light" w:cs="Calibri Light"/>
              </w:rPr>
              <w:t>Final Submission: Teacher-assessed composition</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rPr>
                <w:rFonts w:ascii="Calibri Light" w:hAnsi="Calibri Light" w:cs="Calibri Light"/>
              </w:rPr>
            </w:pPr>
            <w:r w:rsidRPr="003270FF">
              <w:rPr>
                <w:rFonts w:ascii="Calibri Light" w:hAnsi="Calibri Light" w:cs="Calibri Light"/>
              </w:rPr>
              <w:t>Exam-Style practice questions</w:t>
            </w:r>
          </w:p>
          <w:p w:rsidR="00846B6C" w:rsidRPr="003270FF" w:rsidRDefault="00846B6C" w:rsidP="0083048C">
            <w:pPr>
              <w:rPr>
                <w:rFonts w:ascii="Calibri Light" w:hAnsi="Calibri Light" w:cs="Calibri Light"/>
              </w:rPr>
            </w:pPr>
          </w:p>
          <w:p w:rsidR="00846B6C" w:rsidRPr="003270FF" w:rsidRDefault="00846B6C" w:rsidP="0083048C">
            <w:pPr>
              <w:pStyle w:val="BodyA"/>
              <w:tabs>
                <w:tab w:val="left" w:pos="393"/>
              </w:tabs>
              <w:rPr>
                <w:rFonts w:ascii="Calibri Light" w:hAnsi="Calibri Light" w:cs="Calibri Light"/>
              </w:rPr>
            </w:pPr>
            <w:r w:rsidRPr="003270FF">
              <w:rPr>
                <w:rFonts w:ascii="Calibri Light" w:hAnsi="Calibri Light" w:cs="Calibri Light"/>
              </w:rPr>
              <w:t>MOCK papers</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rPr>
                <w:rFonts w:ascii="Calibri Light" w:hAnsi="Calibri Light" w:cs="Calibri Light"/>
              </w:rPr>
            </w:pPr>
            <w:r w:rsidRPr="003270FF">
              <w:rPr>
                <w:rFonts w:ascii="Calibri Light" w:eastAsia="Calibri" w:hAnsi="Calibri Light" w:cs="Calibri Light"/>
                <w:u w:color="000000"/>
              </w:rPr>
              <w:t>Exam-Style practice questions</w:t>
            </w:r>
          </w:p>
          <w:p w:rsidR="00846B6C" w:rsidRPr="003270FF" w:rsidRDefault="00846B6C" w:rsidP="0083048C">
            <w:pPr>
              <w:rPr>
                <w:rFonts w:ascii="Calibri Light" w:hAnsi="Calibri Light" w:cs="Calibri Light"/>
              </w:rPr>
            </w:pPr>
          </w:p>
          <w:p w:rsidR="00846B6C" w:rsidRPr="003270FF" w:rsidRDefault="00846B6C" w:rsidP="0083048C">
            <w:pPr>
              <w:pStyle w:val="TableStyle2"/>
              <w:tabs>
                <w:tab w:val="left" w:pos="393"/>
              </w:tabs>
              <w:rPr>
                <w:rFonts w:ascii="Calibri Light" w:hAnsi="Calibri Light" w:cs="Calibri Light"/>
              </w:rPr>
            </w:pPr>
            <w:r w:rsidRPr="003270FF">
              <w:rPr>
                <w:rFonts w:ascii="Calibri Light" w:eastAsia="Calibri" w:hAnsi="Calibri Light" w:cs="Calibri Light"/>
                <w:sz w:val="24"/>
                <w:szCs w:val="24"/>
                <w:u w:color="000000"/>
              </w:rPr>
              <w:t>MOCK papers</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tabs>
                <w:tab w:val="left" w:pos="393"/>
              </w:tabs>
              <w:rPr>
                <w:rFonts w:ascii="Calibri Light" w:hAnsi="Calibri Light" w:cs="Calibri Light"/>
              </w:rPr>
            </w:pPr>
            <w:r w:rsidRPr="003270FF">
              <w:rPr>
                <w:rFonts w:ascii="Calibri Light" w:hAnsi="Calibri Light" w:cs="Calibri Light"/>
              </w:rPr>
              <w:t>-</w:t>
            </w:r>
          </w:p>
        </w:tc>
      </w:tr>
      <w:tr w:rsidR="00846B6C" w:rsidRPr="003270FF" w:rsidTr="0083048C">
        <w:trPr>
          <w:trHeight w:val="3660"/>
        </w:trPr>
        <w:tc>
          <w:tcPr>
            <w:tcW w:w="25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b/>
                <w:bCs/>
              </w:rPr>
              <w:lastRenderedPageBreak/>
              <w:t>Links to other units in KS3/4.</w:t>
            </w:r>
          </w:p>
        </w:tc>
        <w:tc>
          <w:tcPr>
            <w:tcW w:w="1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All units studied at KS4</w:t>
            </w:r>
          </w:p>
        </w:tc>
        <w:tc>
          <w:tcPr>
            <w:tcW w:w="1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TableStyle2A"/>
              <w:rPr>
                <w:rFonts w:ascii="Calibri Light" w:hAnsi="Calibri Light" w:cs="Calibri Light"/>
              </w:rPr>
            </w:pPr>
            <w:r w:rsidRPr="003270FF">
              <w:rPr>
                <w:rFonts w:ascii="Calibri Light" w:hAnsi="Calibri Light" w:cs="Calibri Light"/>
              </w:rPr>
              <w:t>All units studied at KS4</w:t>
            </w:r>
          </w:p>
        </w:tc>
        <w:tc>
          <w:tcPr>
            <w:tcW w:w="1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All units studied at KS4</w:t>
            </w:r>
          </w:p>
        </w:tc>
        <w:tc>
          <w:tcPr>
            <w:tcW w:w="18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All units studied at KS4</w:t>
            </w:r>
          </w:p>
        </w:tc>
        <w:tc>
          <w:tcPr>
            <w:tcW w:w="19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All units studied at KS4</w:t>
            </w:r>
          </w:p>
        </w:tc>
        <w:tc>
          <w:tcPr>
            <w:tcW w:w="19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B6C" w:rsidRPr="003270FF" w:rsidRDefault="00846B6C" w:rsidP="0083048C">
            <w:pPr>
              <w:pStyle w:val="BodyA"/>
              <w:rPr>
                <w:rFonts w:ascii="Calibri Light" w:hAnsi="Calibri Light" w:cs="Calibri Light"/>
              </w:rPr>
            </w:pPr>
            <w:r w:rsidRPr="003270FF">
              <w:rPr>
                <w:rFonts w:ascii="Calibri Light" w:hAnsi="Calibri Light" w:cs="Calibri Light"/>
              </w:rPr>
              <w:t>-</w:t>
            </w:r>
          </w:p>
        </w:tc>
      </w:tr>
    </w:tbl>
    <w:p w:rsidR="00846B6C" w:rsidRPr="003270FF" w:rsidRDefault="00846B6C" w:rsidP="00846B6C">
      <w:pPr>
        <w:pStyle w:val="BodyA"/>
        <w:rPr>
          <w:rFonts w:ascii="Calibri Light" w:hAnsi="Calibri Light" w:cs="Calibri Light"/>
          <w:sz w:val="28"/>
          <w:szCs w:val="28"/>
        </w:rPr>
      </w:pPr>
    </w:p>
    <w:p w:rsidR="00846B6C" w:rsidRPr="003270FF" w:rsidRDefault="00846B6C">
      <w:pPr>
        <w:pStyle w:val="BodyA"/>
        <w:rPr>
          <w:rFonts w:ascii="Calibri Light" w:hAnsi="Calibri Light" w:cs="Calibri Light"/>
        </w:rPr>
      </w:pPr>
    </w:p>
    <w:p w:rsidR="00C41900" w:rsidRPr="003270FF" w:rsidRDefault="00C41900">
      <w:pPr>
        <w:pStyle w:val="BodyA"/>
        <w:rPr>
          <w:rFonts w:ascii="Calibri Light" w:hAnsi="Calibri Light" w:cs="Calibri Light"/>
          <w:sz w:val="28"/>
          <w:szCs w:val="28"/>
        </w:rPr>
      </w:pPr>
    </w:p>
    <w:p w:rsidR="00C41900" w:rsidRPr="003270FF" w:rsidRDefault="00AF0C67">
      <w:pPr>
        <w:pStyle w:val="BodyA"/>
        <w:rPr>
          <w:rFonts w:ascii="Calibri Light" w:hAnsi="Calibri Light" w:cs="Calibri Light"/>
        </w:rPr>
      </w:pPr>
      <w:r w:rsidRPr="003270FF">
        <w:rPr>
          <w:rFonts w:ascii="Calibri Light" w:hAnsi="Calibri Light" w:cs="Calibri Light"/>
          <w:sz w:val="28"/>
          <w:szCs w:val="28"/>
        </w:rPr>
        <w:br w:type="page"/>
      </w:r>
    </w:p>
    <w:p w:rsidR="00C41900" w:rsidRPr="003270FF" w:rsidRDefault="00C41900">
      <w:pPr>
        <w:pStyle w:val="BodyA"/>
        <w:rPr>
          <w:rFonts w:ascii="Calibri Light" w:hAnsi="Calibri Light" w:cs="Calibri Light"/>
          <w:sz w:val="28"/>
          <w:szCs w:val="28"/>
        </w:rPr>
      </w:pPr>
    </w:p>
    <w:p w:rsidR="00C41900" w:rsidRPr="003270FF" w:rsidRDefault="00AF0C67">
      <w:pPr>
        <w:pStyle w:val="BodyA"/>
        <w:rPr>
          <w:rFonts w:ascii="Calibri Light" w:hAnsi="Calibri Light" w:cs="Calibri Light"/>
        </w:rPr>
      </w:pPr>
      <w:r w:rsidRPr="003270FF">
        <w:rPr>
          <w:rFonts w:ascii="Calibri Light" w:hAnsi="Calibri Light" w:cs="Calibri Light"/>
          <w:sz w:val="28"/>
          <w:szCs w:val="28"/>
        </w:rPr>
        <w:br w:type="page"/>
      </w:r>
    </w:p>
    <w:p w:rsidR="00C41900" w:rsidRPr="003270FF" w:rsidRDefault="00C41900">
      <w:pPr>
        <w:pStyle w:val="BodyA"/>
        <w:rPr>
          <w:rFonts w:ascii="Calibri Light" w:hAnsi="Calibri Light" w:cs="Calibri Light"/>
        </w:rPr>
      </w:pPr>
    </w:p>
    <w:sectPr w:rsidR="00C41900" w:rsidRPr="003270FF">
      <w:headerReference w:type="default" r:id="rId6"/>
      <w:footerReference w:type="default" r:id="rId7"/>
      <w:pgSz w:w="16840" w:h="11900"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B69" w:rsidRDefault="00B05B69">
      <w:r>
        <w:separator/>
      </w:r>
    </w:p>
  </w:endnote>
  <w:endnote w:type="continuationSeparator" w:id="0">
    <w:p w:rsidR="00B05B69" w:rsidRDefault="00B05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00" w:rsidRDefault="00AF0C67">
    <w:pPr>
      <w:pStyle w:val="Footer"/>
    </w:pPr>
    <w:r>
      <w:rPr>
        <w:color w:val="002060"/>
        <w:u w:color="002060"/>
      </w:rPr>
      <w:t>Determined to be the best we can be…</w:t>
    </w:r>
    <w:r>
      <w:tab/>
    </w:r>
    <w:r>
      <w:tab/>
    </w:r>
    <w:r>
      <w:tab/>
    </w:r>
    <w:r>
      <w:tab/>
    </w:r>
    <w:r>
      <w:tab/>
    </w:r>
    <w:r>
      <w:tab/>
    </w:r>
    <w:r>
      <w:rPr>
        <w:color w:val="C00000"/>
        <w:u w:color="C00000"/>
      </w:rPr>
      <w:t>#</w:t>
    </w:r>
    <w:proofErr w:type="spellStart"/>
    <w:r>
      <w:rPr>
        <w:color w:val="C00000"/>
        <w:u w:color="C00000"/>
      </w:rPr>
      <w:t>theTNHAway</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B69" w:rsidRDefault="00B05B69">
      <w:r>
        <w:separator/>
      </w:r>
    </w:p>
  </w:footnote>
  <w:footnote w:type="continuationSeparator" w:id="0">
    <w:p w:rsidR="00B05B69" w:rsidRDefault="00B05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00" w:rsidRDefault="00AF0C67">
    <w:pPr>
      <w:pStyle w:val="Header"/>
    </w:pPr>
    <w:r>
      <w:rPr>
        <w:noProof/>
        <w:lang w:val="en-GB"/>
      </w:rPr>
      <w:drawing>
        <wp:anchor distT="152400" distB="152400" distL="152400" distR="152400" simplePos="0" relativeHeight="251658240" behindDoc="1" locked="0" layoutInCell="1" allowOverlap="1">
          <wp:simplePos x="0" y="0"/>
          <wp:positionH relativeFrom="page">
            <wp:posOffset>8982075</wp:posOffset>
          </wp:positionH>
          <wp:positionV relativeFrom="page">
            <wp:posOffset>438150</wp:posOffset>
          </wp:positionV>
          <wp:extent cx="895350" cy="466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1">
                    <a:extLst/>
                  </a:blip>
                  <a:stretch>
                    <a:fillRect/>
                  </a:stretch>
                </pic:blipFill>
                <pic:spPr>
                  <a:xfrm>
                    <a:off x="0" y="0"/>
                    <a:ext cx="895350" cy="4667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900"/>
    <w:rsid w:val="003270FF"/>
    <w:rsid w:val="00846B6C"/>
    <w:rsid w:val="00872370"/>
    <w:rsid w:val="008A23F9"/>
    <w:rsid w:val="009242E1"/>
    <w:rsid w:val="009509AB"/>
    <w:rsid w:val="00A4462A"/>
    <w:rsid w:val="00AF0C67"/>
    <w:rsid w:val="00B05B69"/>
    <w:rsid w:val="00BB29F1"/>
    <w:rsid w:val="00C41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CA2BE-2725-4629-96FA-62441F7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4"/>
      <w:szCs w:val="24"/>
      <w:u w:color="000000"/>
      <w:lang w:val="en-US"/>
    </w:rPr>
  </w:style>
  <w:style w:type="paragraph" w:styleId="Footer">
    <w:name w:val="footer"/>
    <w:pPr>
      <w:tabs>
        <w:tab w:val="center" w:pos="4513"/>
        <w:tab w:val="right" w:pos="9026"/>
      </w:tabs>
    </w:pPr>
    <w:rPr>
      <w:rFonts w:ascii="Calibri" w:eastAsia="Calibri" w:hAnsi="Calibri" w:cs="Calibri"/>
      <w:color w:val="000000"/>
      <w:sz w:val="24"/>
      <w:szCs w:val="24"/>
      <w:u w:color="000000"/>
      <w:lang w:val="en-US"/>
    </w:rPr>
  </w:style>
  <w:style w:type="paragraph" w:customStyle="1" w:styleId="BodyA">
    <w:name w:val="Body A"/>
    <w:rPr>
      <w:rFonts w:ascii="Calibri" w:eastAsia="Calibri" w:hAnsi="Calibri" w:cs="Calibri"/>
      <w:color w:val="000000"/>
      <w:sz w:val="24"/>
      <w:szCs w:val="24"/>
      <w:u w:color="000000"/>
      <w:lang w:val="en-US"/>
    </w:rPr>
  </w:style>
  <w:style w:type="paragraph" w:customStyle="1" w:styleId="TableStyle2A">
    <w:name w:val="Table Style 2 A"/>
    <w:rPr>
      <w:rFonts w:ascii="Helvetica" w:eastAsia="Helvetica" w:hAnsi="Helvetica" w:cs="Helvetica"/>
      <w:color w:val="000000"/>
      <w:u w:color="000000"/>
      <w:lang w:val="en-US"/>
    </w:rPr>
  </w:style>
  <w:style w:type="paragraph" w:customStyle="1" w:styleId="TableStyle2">
    <w:name w:val="Table Style 2"/>
    <w:rsid w:val="00846B6C"/>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Nicholas Hamond Academy</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 Hatfield</dc:creator>
  <cp:lastModifiedBy>Staff</cp:lastModifiedBy>
  <cp:revision>4</cp:revision>
  <dcterms:created xsi:type="dcterms:W3CDTF">2020-10-05T10:55:00Z</dcterms:created>
  <dcterms:modified xsi:type="dcterms:W3CDTF">2020-10-06T21:33:00Z</dcterms:modified>
</cp:coreProperties>
</file>