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C815B" w14:textId="1BA8665A" w:rsidR="00D939CD" w:rsidRPr="000F77D1" w:rsidRDefault="00D939CD" w:rsidP="00D939CD">
      <w:pPr>
        <w:pStyle w:val="Title"/>
        <w:rPr>
          <w:rFonts w:asciiTheme="minorHAnsi" w:hAnsiTheme="minorHAnsi" w:cstheme="minorHAnsi"/>
          <w:b/>
          <w:sz w:val="28"/>
          <w:szCs w:val="28"/>
        </w:rPr>
      </w:pPr>
      <w:bookmarkStart w:id="0" w:name="_GoBack"/>
      <w:r w:rsidRPr="000F77D1">
        <w:rPr>
          <w:rFonts w:asciiTheme="minorHAnsi" w:hAnsiTheme="minorHAnsi" w:cstheme="minorHAnsi"/>
          <w:b/>
          <w:bCs/>
          <w:sz w:val="32"/>
          <w:szCs w:val="32"/>
          <w:u w:val="single"/>
        </w:rPr>
        <w:t>TNHA Curriculum Planning Document</w:t>
      </w:r>
      <w:r w:rsidRPr="000F77D1">
        <w:rPr>
          <w:rFonts w:asciiTheme="minorHAnsi" w:hAnsiTheme="minorHAnsi" w:cstheme="minorHAnsi"/>
          <w:bCs/>
          <w:sz w:val="32"/>
          <w:szCs w:val="32"/>
        </w:rPr>
        <w:t xml:space="preserve">         </w:t>
      </w:r>
      <w:r w:rsidRPr="000F77D1">
        <w:rPr>
          <w:rFonts w:asciiTheme="minorHAnsi" w:hAnsiTheme="minorHAnsi" w:cstheme="minorHAnsi"/>
          <w:sz w:val="28"/>
          <w:szCs w:val="28"/>
        </w:rPr>
        <w:t xml:space="preserve">Subject: </w:t>
      </w:r>
      <w:r w:rsidRPr="000F77D1">
        <w:rPr>
          <w:rFonts w:asciiTheme="minorHAnsi" w:hAnsiTheme="minorHAnsi" w:cstheme="minorHAnsi"/>
          <w:b/>
          <w:sz w:val="28"/>
          <w:szCs w:val="28"/>
        </w:rPr>
        <w:t>LOOL</w:t>
      </w:r>
      <w:r w:rsidRPr="000F77D1">
        <w:rPr>
          <w:rFonts w:asciiTheme="minorHAnsi" w:hAnsiTheme="minorHAnsi" w:cstheme="minorHAnsi"/>
          <w:sz w:val="28"/>
          <w:szCs w:val="28"/>
        </w:rPr>
        <w:tab/>
      </w:r>
      <w:r w:rsidRPr="000F77D1">
        <w:rPr>
          <w:rFonts w:asciiTheme="minorHAnsi" w:hAnsiTheme="minorHAnsi" w:cstheme="minorHAnsi"/>
          <w:sz w:val="28"/>
          <w:szCs w:val="28"/>
        </w:rPr>
        <w:tab/>
      </w:r>
      <w:r w:rsidRPr="000F77D1">
        <w:rPr>
          <w:rFonts w:asciiTheme="minorHAnsi" w:hAnsiTheme="minorHAnsi" w:cstheme="minorHAnsi"/>
          <w:sz w:val="28"/>
          <w:szCs w:val="28"/>
        </w:rPr>
        <w:tab/>
        <w:t xml:space="preserve">Year: </w:t>
      </w:r>
      <w:r w:rsidRPr="000F77D1">
        <w:rPr>
          <w:rFonts w:asciiTheme="minorHAnsi" w:hAnsiTheme="minorHAnsi" w:cstheme="minorHAnsi"/>
          <w:b/>
          <w:sz w:val="28"/>
          <w:szCs w:val="28"/>
        </w:rPr>
        <w:t>7</w:t>
      </w:r>
    </w:p>
    <w:p w14:paraId="18C5D311" w14:textId="77777777" w:rsidR="00D633EE" w:rsidRPr="000F77D1" w:rsidRDefault="00D633EE">
      <w:pPr>
        <w:rPr>
          <w:rFonts w:cstheme="minorHAnsi"/>
        </w:rPr>
      </w:pPr>
    </w:p>
    <w:tbl>
      <w:tblPr>
        <w:tblStyle w:val="TableGrid"/>
        <w:tblW w:w="0" w:type="auto"/>
        <w:tblLook w:val="04A0" w:firstRow="1" w:lastRow="0" w:firstColumn="1" w:lastColumn="0" w:noHBand="0" w:noVBand="1"/>
      </w:tblPr>
      <w:tblGrid>
        <w:gridCol w:w="2480"/>
        <w:gridCol w:w="2252"/>
        <w:gridCol w:w="2167"/>
        <w:gridCol w:w="1628"/>
        <w:gridCol w:w="1628"/>
        <w:gridCol w:w="2167"/>
        <w:gridCol w:w="1628"/>
      </w:tblGrid>
      <w:tr w:rsidR="00286F5B" w:rsidRPr="000F77D1" w14:paraId="38E6C5E2" w14:textId="77777777" w:rsidTr="00286F5B">
        <w:tc>
          <w:tcPr>
            <w:tcW w:w="2545" w:type="dxa"/>
          </w:tcPr>
          <w:p w14:paraId="783F042C" w14:textId="77777777" w:rsidR="00D633EE" w:rsidRPr="000F77D1" w:rsidRDefault="00D633EE">
            <w:pPr>
              <w:rPr>
                <w:rFonts w:cstheme="minorHAnsi"/>
                <w:b/>
                <w:bCs/>
              </w:rPr>
            </w:pPr>
            <w:r w:rsidRPr="000F77D1">
              <w:rPr>
                <w:rFonts w:cstheme="minorHAnsi"/>
                <w:b/>
                <w:bCs/>
              </w:rPr>
              <w:t>Timescale</w:t>
            </w:r>
          </w:p>
        </w:tc>
        <w:tc>
          <w:tcPr>
            <w:tcW w:w="2310" w:type="dxa"/>
          </w:tcPr>
          <w:p w14:paraId="248FF363" w14:textId="77777777" w:rsidR="00D633EE" w:rsidRPr="000F77D1" w:rsidRDefault="00D633EE">
            <w:pPr>
              <w:rPr>
                <w:rFonts w:cstheme="minorHAnsi"/>
                <w:b/>
                <w:bCs/>
              </w:rPr>
            </w:pPr>
            <w:r w:rsidRPr="000F77D1">
              <w:rPr>
                <w:rFonts w:cstheme="minorHAnsi"/>
                <w:b/>
                <w:bCs/>
              </w:rPr>
              <w:t>Autumn 1</w:t>
            </w:r>
          </w:p>
        </w:tc>
        <w:tc>
          <w:tcPr>
            <w:tcW w:w="1734" w:type="dxa"/>
          </w:tcPr>
          <w:p w14:paraId="4178E9EB" w14:textId="77777777" w:rsidR="00D633EE" w:rsidRPr="000F77D1" w:rsidRDefault="00D633EE">
            <w:pPr>
              <w:rPr>
                <w:rFonts w:cstheme="minorHAnsi"/>
                <w:b/>
                <w:bCs/>
              </w:rPr>
            </w:pPr>
            <w:r w:rsidRPr="000F77D1">
              <w:rPr>
                <w:rFonts w:cstheme="minorHAnsi"/>
                <w:b/>
                <w:bCs/>
              </w:rPr>
              <w:t>Autumn 2</w:t>
            </w:r>
          </w:p>
        </w:tc>
        <w:tc>
          <w:tcPr>
            <w:tcW w:w="1869" w:type="dxa"/>
          </w:tcPr>
          <w:p w14:paraId="56B2A4C0" w14:textId="77777777" w:rsidR="00D633EE" w:rsidRPr="000F77D1" w:rsidRDefault="00D633EE">
            <w:pPr>
              <w:rPr>
                <w:rFonts w:cstheme="minorHAnsi"/>
                <w:b/>
                <w:bCs/>
              </w:rPr>
            </w:pPr>
            <w:r w:rsidRPr="000F77D1">
              <w:rPr>
                <w:rFonts w:cstheme="minorHAnsi"/>
                <w:b/>
                <w:bCs/>
              </w:rPr>
              <w:t>Spring 1</w:t>
            </w:r>
          </w:p>
        </w:tc>
        <w:tc>
          <w:tcPr>
            <w:tcW w:w="1854" w:type="dxa"/>
          </w:tcPr>
          <w:p w14:paraId="1E67456D" w14:textId="77777777" w:rsidR="00D633EE" w:rsidRPr="000F77D1" w:rsidRDefault="00D633EE">
            <w:pPr>
              <w:rPr>
                <w:rFonts w:cstheme="minorHAnsi"/>
                <w:b/>
                <w:bCs/>
              </w:rPr>
            </w:pPr>
            <w:r w:rsidRPr="000F77D1">
              <w:rPr>
                <w:rFonts w:cstheme="minorHAnsi"/>
                <w:b/>
                <w:bCs/>
              </w:rPr>
              <w:t>Spring 2</w:t>
            </w:r>
          </w:p>
        </w:tc>
        <w:tc>
          <w:tcPr>
            <w:tcW w:w="1742" w:type="dxa"/>
          </w:tcPr>
          <w:p w14:paraId="7ADF1ABF" w14:textId="77777777" w:rsidR="00D633EE" w:rsidRPr="000F77D1" w:rsidRDefault="00D633EE">
            <w:pPr>
              <w:rPr>
                <w:rFonts w:cstheme="minorHAnsi"/>
                <w:b/>
                <w:bCs/>
              </w:rPr>
            </w:pPr>
            <w:r w:rsidRPr="000F77D1">
              <w:rPr>
                <w:rFonts w:cstheme="minorHAnsi"/>
                <w:b/>
                <w:bCs/>
              </w:rPr>
              <w:t>Summer 1</w:t>
            </w:r>
          </w:p>
        </w:tc>
        <w:tc>
          <w:tcPr>
            <w:tcW w:w="1896" w:type="dxa"/>
          </w:tcPr>
          <w:p w14:paraId="5C11FB69" w14:textId="77777777" w:rsidR="00D633EE" w:rsidRPr="000F77D1" w:rsidRDefault="00D633EE">
            <w:pPr>
              <w:rPr>
                <w:rFonts w:cstheme="minorHAnsi"/>
                <w:b/>
                <w:bCs/>
              </w:rPr>
            </w:pPr>
            <w:r w:rsidRPr="000F77D1">
              <w:rPr>
                <w:rFonts w:cstheme="minorHAnsi"/>
                <w:b/>
                <w:bCs/>
              </w:rPr>
              <w:t>Summer 2</w:t>
            </w:r>
          </w:p>
        </w:tc>
      </w:tr>
      <w:tr w:rsidR="00286F5B" w:rsidRPr="000F77D1" w14:paraId="3D8F2502" w14:textId="77777777" w:rsidTr="00286F5B">
        <w:tc>
          <w:tcPr>
            <w:tcW w:w="2545" w:type="dxa"/>
          </w:tcPr>
          <w:p w14:paraId="084247AC" w14:textId="6568D9B6" w:rsidR="00D633EE" w:rsidRPr="000F77D1" w:rsidRDefault="00D633EE">
            <w:pPr>
              <w:rPr>
                <w:rFonts w:cstheme="minorHAnsi"/>
                <w:b/>
                <w:bCs/>
              </w:rPr>
            </w:pPr>
            <w:r w:rsidRPr="000F77D1">
              <w:rPr>
                <w:rFonts w:cstheme="minorHAnsi"/>
                <w:b/>
                <w:bCs/>
              </w:rPr>
              <w:t>Prior Learning</w:t>
            </w:r>
            <w:r w:rsidR="00BF28F6" w:rsidRPr="000F77D1">
              <w:rPr>
                <w:rFonts w:cstheme="minorHAnsi"/>
                <w:b/>
                <w:bCs/>
              </w:rPr>
              <w:t xml:space="preserve"> (from KS</w:t>
            </w:r>
            <w:r w:rsidR="00734B18" w:rsidRPr="000F77D1">
              <w:rPr>
                <w:rFonts w:cstheme="minorHAnsi"/>
                <w:b/>
                <w:bCs/>
              </w:rPr>
              <w:t>2/</w:t>
            </w:r>
            <w:r w:rsidR="00BF28F6" w:rsidRPr="000F77D1">
              <w:rPr>
                <w:rFonts w:cstheme="minorHAnsi"/>
                <w:b/>
                <w:bCs/>
              </w:rPr>
              <w:t>3)</w:t>
            </w:r>
          </w:p>
        </w:tc>
        <w:tc>
          <w:tcPr>
            <w:tcW w:w="2310" w:type="dxa"/>
          </w:tcPr>
          <w:p w14:paraId="71C4396B" w14:textId="39D95D14" w:rsidR="006744FE" w:rsidRPr="000F77D1" w:rsidRDefault="006744FE">
            <w:pPr>
              <w:rPr>
                <w:rFonts w:cstheme="minorHAnsi"/>
              </w:rPr>
            </w:pPr>
          </w:p>
        </w:tc>
        <w:tc>
          <w:tcPr>
            <w:tcW w:w="1734" w:type="dxa"/>
          </w:tcPr>
          <w:p w14:paraId="7B069CDB" w14:textId="12F94EDD" w:rsidR="006744FE" w:rsidRPr="000F77D1" w:rsidRDefault="006744FE" w:rsidP="006744FE">
            <w:pPr>
              <w:rPr>
                <w:rFonts w:cstheme="minorHAnsi"/>
              </w:rPr>
            </w:pPr>
          </w:p>
        </w:tc>
        <w:tc>
          <w:tcPr>
            <w:tcW w:w="1869" w:type="dxa"/>
          </w:tcPr>
          <w:p w14:paraId="264E06DC" w14:textId="7AB3836D" w:rsidR="006744FE" w:rsidRPr="000F77D1" w:rsidRDefault="006744FE" w:rsidP="00286F5B">
            <w:pPr>
              <w:rPr>
                <w:rFonts w:cstheme="minorHAnsi"/>
              </w:rPr>
            </w:pPr>
          </w:p>
        </w:tc>
        <w:tc>
          <w:tcPr>
            <w:tcW w:w="1854" w:type="dxa"/>
          </w:tcPr>
          <w:p w14:paraId="4F636F05" w14:textId="77777777" w:rsidR="006744FE" w:rsidRPr="000F77D1" w:rsidRDefault="006744FE" w:rsidP="006744FE">
            <w:pPr>
              <w:rPr>
                <w:rFonts w:cstheme="minorHAnsi"/>
              </w:rPr>
            </w:pPr>
          </w:p>
          <w:p w14:paraId="1A69F4E6" w14:textId="77777777" w:rsidR="00D633EE" w:rsidRPr="000F77D1" w:rsidRDefault="00D633EE" w:rsidP="006744FE">
            <w:pPr>
              <w:rPr>
                <w:rFonts w:cstheme="minorHAnsi"/>
              </w:rPr>
            </w:pPr>
          </w:p>
        </w:tc>
        <w:tc>
          <w:tcPr>
            <w:tcW w:w="1742" w:type="dxa"/>
          </w:tcPr>
          <w:p w14:paraId="6DE4E043" w14:textId="7565B510" w:rsidR="00D633EE" w:rsidRPr="000F77D1" w:rsidRDefault="00D633EE">
            <w:pPr>
              <w:rPr>
                <w:rFonts w:cstheme="minorHAnsi"/>
              </w:rPr>
            </w:pPr>
          </w:p>
        </w:tc>
        <w:tc>
          <w:tcPr>
            <w:tcW w:w="1896" w:type="dxa"/>
          </w:tcPr>
          <w:p w14:paraId="007C59D6" w14:textId="5FB72138" w:rsidR="00286F5B" w:rsidRPr="000F77D1" w:rsidRDefault="00286F5B" w:rsidP="00286F5B">
            <w:pPr>
              <w:rPr>
                <w:rFonts w:cstheme="minorHAnsi"/>
              </w:rPr>
            </w:pPr>
          </w:p>
        </w:tc>
      </w:tr>
      <w:tr w:rsidR="00286F5B" w:rsidRPr="000F77D1" w14:paraId="0831DB64" w14:textId="77777777" w:rsidTr="00286F5B">
        <w:tc>
          <w:tcPr>
            <w:tcW w:w="2545" w:type="dxa"/>
          </w:tcPr>
          <w:p w14:paraId="378B9565" w14:textId="0DB79009" w:rsidR="00286F5B" w:rsidRPr="000F77D1" w:rsidRDefault="00286F5B" w:rsidP="00286F5B">
            <w:pPr>
              <w:rPr>
                <w:rFonts w:cstheme="minorHAnsi"/>
                <w:b/>
                <w:bCs/>
              </w:rPr>
            </w:pPr>
            <w:r w:rsidRPr="000F77D1">
              <w:rPr>
                <w:rFonts w:cstheme="minorHAnsi"/>
                <w:b/>
                <w:bCs/>
              </w:rPr>
              <w:t>Topic/ Unit title</w:t>
            </w:r>
          </w:p>
        </w:tc>
        <w:tc>
          <w:tcPr>
            <w:tcW w:w="2310" w:type="dxa"/>
          </w:tcPr>
          <w:p w14:paraId="62D499F0" w14:textId="77777777" w:rsidR="00286F5B" w:rsidRPr="000F77D1" w:rsidRDefault="00286F5B" w:rsidP="00286F5B">
            <w:pPr>
              <w:rPr>
                <w:rFonts w:cstheme="minorHAnsi"/>
              </w:rPr>
            </w:pPr>
            <w:r w:rsidRPr="000F77D1">
              <w:rPr>
                <w:rFonts w:cstheme="minorHAnsi"/>
              </w:rPr>
              <w:t>Transition/Friendship</w:t>
            </w:r>
          </w:p>
          <w:p w14:paraId="11226595" w14:textId="77777777" w:rsidR="00286F5B" w:rsidRPr="000F77D1" w:rsidRDefault="00286F5B" w:rsidP="00286F5B">
            <w:pPr>
              <w:rPr>
                <w:rFonts w:cstheme="minorHAnsi"/>
              </w:rPr>
            </w:pPr>
            <w:r w:rsidRPr="000F77D1">
              <w:rPr>
                <w:rFonts w:cstheme="minorHAnsi"/>
              </w:rPr>
              <w:t>Mental Health</w:t>
            </w:r>
          </w:p>
          <w:p w14:paraId="6F9FACFD" w14:textId="77777777" w:rsidR="00286F5B" w:rsidRPr="000F77D1" w:rsidRDefault="00286F5B" w:rsidP="00286F5B">
            <w:pPr>
              <w:rPr>
                <w:rFonts w:cstheme="minorHAnsi"/>
              </w:rPr>
            </w:pPr>
            <w:r w:rsidRPr="000F77D1">
              <w:rPr>
                <w:rFonts w:cstheme="minorHAnsi"/>
              </w:rPr>
              <w:t>Healthy Relationships and the impact of social media</w:t>
            </w:r>
          </w:p>
          <w:p w14:paraId="5BBC5806" w14:textId="77777777" w:rsidR="00286F5B" w:rsidRPr="000F77D1" w:rsidRDefault="00286F5B" w:rsidP="00286F5B">
            <w:pPr>
              <w:rPr>
                <w:rFonts w:cstheme="minorHAnsi"/>
              </w:rPr>
            </w:pPr>
            <w:r w:rsidRPr="000F77D1">
              <w:rPr>
                <w:rFonts w:cstheme="minorHAnsi"/>
              </w:rPr>
              <w:t xml:space="preserve">First Aid </w:t>
            </w:r>
          </w:p>
          <w:p w14:paraId="00EF1691" w14:textId="6389D098" w:rsidR="00286F5B" w:rsidRPr="000F77D1" w:rsidRDefault="00286F5B" w:rsidP="00286F5B">
            <w:pPr>
              <w:rPr>
                <w:rFonts w:cstheme="minorHAnsi"/>
              </w:rPr>
            </w:pPr>
            <w:r w:rsidRPr="000F77D1">
              <w:rPr>
                <w:rFonts w:cstheme="minorHAnsi"/>
              </w:rPr>
              <w:t>Learn to Learn</w:t>
            </w:r>
          </w:p>
        </w:tc>
        <w:tc>
          <w:tcPr>
            <w:tcW w:w="1734" w:type="dxa"/>
          </w:tcPr>
          <w:p w14:paraId="33C233C8" w14:textId="77777777" w:rsidR="00286F5B" w:rsidRPr="000F77D1" w:rsidRDefault="00286F5B" w:rsidP="00286F5B">
            <w:pPr>
              <w:rPr>
                <w:rFonts w:cstheme="minorHAnsi"/>
              </w:rPr>
            </w:pPr>
            <w:r w:rsidRPr="000F77D1">
              <w:rPr>
                <w:rFonts w:cstheme="minorHAnsi"/>
              </w:rPr>
              <w:t>Project Based Learning</w:t>
            </w:r>
          </w:p>
          <w:p w14:paraId="0E6A30EB" w14:textId="77777777" w:rsidR="00286F5B" w:rsidRPr="000F77D1" w:rsidRDefault="00286F5B" w:rsidP="00286F5B">
            <w:pPr>
              <w:rPr>
                <w:rFonts w:cstheme="minorHAnsi"/>
              </w:rPr>
            </w:pPr>
            <w:r w:rsidRPr="000F77D1">
              <w:rPr>
                <w:rFonts w:cstheme="minorHAnsi"/>
              </w:rPr>
              <w:t>Learn to Learn</w:t>
            </w:r>
          </w:p>
          <w:p w14:paraId="1D10204D" w14:textId="77777777" w:rsidR="00286F5B" w:rsidRPr="000F77D1" w:rsidRDefault="00286F5B" w:rsidP="00286F5B">
            <w:pPr>
              <w:rPr>
                <w:rFonts w:cstheme="minorHAnsi"/>
              </w:rPr>
            </w:pPr>
          </w:p>
          <w:p w14:paraId="0EB3FA60" w14:textId="77777777" w:rsidR="00286F5B" w:rsidRPr="000F77D1" w:rsidRDefault="00286F5B" w:rsidP="00286F5B">
            <w:pPr>
              <w:ind w:left="330" w:right="270"/>
              <w:textAlignment w:val="baseline"/>
              <w:rPr>
                <w:rFonts w:eastAsia="Times New Roman" w:cstheme="minorHAnsi"/>
                <w:lang w:eastAsia="en-GB"/>
              </w:rPr>
            </w:pPr>
            <w:r w:rsidRPr="000F77D1">
              <w:rPr>
                <w:rFonts w:eastAsia="Times New Roman" w:cstheme="minorHAnsi"/>
                <w:b/>
                <w:lang w:eastAsia="en-GB"/>
              </w:rPr>
              <w:t>Project Based Learning</w:t>
            </w:r>
            <w:r w:rsidRPr="000F77D1">
              <w:rPr>
                <w:rFonts w:eastAsia="Times New Roman" w:cstheme="minorHAnsi"/>
                <w:lang w:eastAsia="en-GB"/>
              </w:rPr>
              <w:t xml:space="preserve"> begins with students choosing a </w:t>
            </w:r>
            <w:r w:rsidRPr="000F77D1">
              <w:rPr>
                <w:rFonts w:eastAsia="Times New Roman" w:cstheme="minorHAnsi"/>
                <w:b/>
                <w:lang w:eastAsia="en-GB"/>
              </w:rPr>
              <w:t>Driving Question</w:t>
            </w:r>
            <w:r w:rsidRPr="000F77D1">
              <w:rPr>
                <w:rFonts w:eastAsia="Times New Roman" w:cstheme="minorHAnsi"/>
                <w:lang w:eastAsia="en-GB"/>
              </w:rPr>
              <w:t xml:space="preserve"> from either the question bank created by the teacher or developing their own focus for enquiry which is checked by the teacher.</w:t>
            </w:r>
          </w:p>
          <w:p w14:paraId="2998E488" w14:textId="77777777" w:rsidR="00286F5B" w:rsidRPr="000F77D1" w:rsidRDefault="00286F5B" w:rsidP="00286F5B">
            <w:pPr>
              <w:ind w:left="330" w:right="270"/>
              <w:textAlignment w:val="baseline"/>
              <w:rPr>
                <w:rFonts w:eastAsia="Times New Roman" w:cstheme="minorHAnsi"/>
                <w:lang w:eastAsia="en-GB"/>
              </w:rPr>
            </w:pPr>
          </w:p>
          <w:p w14:paraId="6983FCF6" w14:textId="77777777" w:rsidR="00286F5B" w:rsidRPr="000F77D1" w:rsidRDefault="00286F5B" w:rsidP="00286F5B">
            <w:pPr>
              <w:ind w:left="330" w:right="270"/>
              <w:textAlignment w:val="baseline"/>
              <w:rPr>
                <w:rFonts w:eastAsia="Times New Roman" w:cstheme="minorHAnsi"/>
                <w:lang w:eastAsia="en-GB"/>
              </w:rPr>
            </w:pPr>
            <w:r w:rsidRPr="000F77D1">
              <w:rPr>
                <w:rFonts w:eastAsia="Times New Roman" w:cstheme="minorHAnsi"/>
                <w:lang w:eastAsia="en-GB"/>
              </w:rPr>
              <w:lastRenderedPageBreak/>
              <w:t xml:space="preserve">Students are supported in their independent learning by a </w:t>
            </w:r>
            <w:r w:rsidRPr="000F77D1">
              <w:rPr>
                <w:rFonts w:eastAsia="Times New Roman" w:cstheme="minorHAnsi"/>
                <w:b/>
                <w:lang w:eastAsia="en-GB"/>
              </w:rPr>
              <w:t>Planning Sheet</w:t>
            </w:r>
            <w:r w:rsidRPr="000F77D1">
              <w:rPr>
                <w:rFonts w:eastAsia="Times New Roman" w:cstheme="minorHAnsi"/>
                <w:lang w:eastAsia="en-GB"/>
              </w:rPr>
              <w:t xml:space="preserve"> which encourages them to set clear and specific </w:t>
            </w:r>
            <w:r w:rsidRPr="000F77D1">
              <w:rPr>
                <w:rFonts w:eastAsia="Times New Roman" w:cstheme="minorHAnsi"/>
                <w:b/>
                <w:lang w:eastAsia="en-GB"/>
              </w:rPr>
              <w:t>Targets, Evaluate</w:t>
            </w:r>
            <w:r w:rsidRPr="000F77D1">
              <w:rPr>
                <w:rFonts w:eastAsia="Times New Roman" w:cstheme="minorHAnsi"/>
                <w:lang w:eastAsia="en-GB"/>
              </w:rPr>
              <w:t xml:space="preserve"> their progress each lesson and begin to learn the importance of identifying the sources of their information.</w:t>
            </w:r>
          </w:p>
          <w:p w14:paraId="078C551E" w14:textId="77777777" w:rsidR="00286F5B" w:rsidRPr="000F77D1" w:rsidRDefault="00286F5B" w:rsidP="00286F5B">
            <w:pPr>
              <w:ind w:left="330" w:right="270"/>
              <w:textAlignment w:val="baseline"/>
              <w:rPr>
                <w:rFonts w:eastAsia="Times New Roman" w:cstheme="minorHAnsi"/>
                <w:lang w:eastAsia="en-GB"/>
              </w:rPr>
            </w:pPr>
            <w:r w:rsidRPr="000F77D1">
              <w:rPr>
                <w:rFonts w:eastAsia="Times New Roman" w:cstheme="minorHAnsi"/>
                <w:lang w:eastAsia="en-GB"/>
              </w:rPr>
              <w:t xml:space="preserve">Student work individually for approximately 3 lessons completely focused and </w:t>
            </w:r>
            <w:r w:rsidRPr="000F77D1">
              <w:rPr>
                <w:rFonts w:eastAsia="Times New Roman" w:cstheme="minorHAnsi"/>
                <w:lang w:eastAsia="en-GB"/>
              </w:rPr>
              <w:lastRenderedPageBreak/>
              <w:t xml:space="preserve">intense research. They then pair up to combine two research projects into one Final Exhibition Piece. </w:t>
            </w:r>
          </w:p>
          <w:p w14:paraId="6F41681A" w14:textId="1AE34D10" w:rsidR="00286F5B" w:rsidRPr="000F77D1" w:rsidRDefault="00286F5B" w:rsidP="00286F5B">
            <w:pPr>
              <w:rPr>
                <w:rFonts w:cstheme="minorHAnsi"/>
              </w:rPr>
            </w:pPr>
          </w:p>
        </w:tc>
        <w:tc>
          <w:tcPr>
            <w:tcW w:w="1869" w:type="dxa"/>
          </w:tcPr>
          <w:p w14:paraId="258919B0" w14:textId="77777777" w:rsidR="00286F5B" w:rsidRPr="000F77D1" w:rsidRDefault="00286F5B" w:rsidP="00286F5B">
            <w:pPr>
              <w:rPr>
                <w:rFonts w:cstheme="minorHAnsi"/>
              </w:rPr>
            </w:pPr>
            <w:r w:rsidRPr="000F77D1">
              <w:rPr>
                <w:rFonts w:cstheme="minorHAnsi"/>
              </w:rPr>
              <w:lastRenderedPageBreak/>
              <w:t>Sleep</w:t>
            </w:r>
          </w:p>
          <w:p w14:paraId="17AB4CAE" w14:textId="77777777" w:rsidR="00286F5B" w:rsidRPr="000F77D1" w:rsidRDefault="00286F5B" w:rsidP="00286F5B">
            <w:pPr>
              <w:rPr>
                <w:rFonts w:cstheme="minorHAnsi"/>
              </w:rPr>
            </w:pPr>
            <w:r w:rsidRPr="000F77D1">
              <w:rPr>
                <w:rFonts w:cstheme="minorHAnsi"/>
              </w:rPr>
              <w:t>Knife crime</w:t>
            </w:r>
          </w:p>
          <w:p w14:paraId="21A97D97" w14:textId="77777777" w:rsidR="00286F5B" w:rsidRPr="000F77D1" w:rsidRDefault="00286F5B" w:rsidP="00286F5B">
            <w:pPr>
              <w:rPr>
                <w:rFonts w:cstheme="minorHAnsi"/>
              </w:rPr>
            </w:pPr>
            <w:r w:rsidRPr="000F77D1">
              <w:rPr>
                <w:rFonts w:cstheme="minorHAnsi"/>
              </w:rPr>
              <w:t xml:space="preserve">Racism </w:t>
            </w:r>
          </w:p>
          <w:p w14:paraId="7E43BD2E" w14:textId="77777777" w:rsidR="00286F5B" w:rsidRPr="000F77D1" w:rsidRDefault="00286F5B" w:rsidP="00286F5B">
            <w:pPr>
              <w:rPr>
                <w:rFonts w:cstheme="minorHAnsi"/>
              </w:rPr>
            </w:pPr>
            <w:r w:rsidRPr="000F77D1">
              <w:rPr>
                <w:rFonts w:cstheme="minorHAnsi"/>
              </w:rPr>
              <w:t>Bullying or banter</w:t>
            </w:r>
          </w:p>
          <w:p w14:paraId="07BD77D0" w14:textId="77777777" w:rsidR="00286F5B" w:rsidRPr="000F77D1" w:rsidRDefault="00286F5B" w:rsidP="00286F5B">
            <w:pPr>
              <w:rPr>
                <w:rFonts w:cstheme="minorHAnsi"/>
              </w:rPr>
            </w:pPr>
            <w:r w:rsidRPr="000F77D1">
              <w:rPr>
                <w:rFonts w:cstheme="minorHAnsi"/>
              </w:rPr>
              <w:t>Depression</w:t>
            </w:r>
          </w:p>
          <w:p w14:paraId="0AAA21D6" w14:textId="77777777" w:rsidR="00286F5B" w:rsidRPr="000F77D1" w:rsidRDefault="00286F5B" w:rsidP="00286F5B">
            <w:pPr>
              <w:rPr>
                <w:rFonts w:cstheme="minorHAnsi"/>
              </w:rPr>
            </w:pPr>
            <w:r w:rsidRPr="000F77D1">
              <w:rPr>
                <w:rFonts w:cstheme="minorHAnsi"/>
              </w:rPr>
              <w:t>Anger Management</w:t>
            </w:r>
          </w:p>
          <w:p w14:paraId="3BE0B5DB" w14:textId="77777777" w:rsidR="00286F5B" w:rsidRPr="000F77D1" w:rsidRDefault="00286F5B" w:rsidP="00286F5B">
            <w:pPr>
              <w:rPr>
                <w:rFonts w:cstheme="minorHAnsi"/>
              </w:rPr>
            </w:pPr>
            <w:r w:rsidRPr="000F77D1">
              <w:rPr>
                <w:rFonts w:cstheme="minorHAnsi"/>
              </w:rPr>
              <w:t>Plastic Pollution</w:t>
            </w:r>
          </w:p>
          <w:p w14:paraId="36AD655B" w14:textId="77777777" w:rsidR="00286F5B" w:rsidRPr="000F77D1" w:rsidRDefault="00286F5B" w:rsidP="00286F5B">
            <w:pPr>
              <w:rPr>
                <w:rFonts w:cstheme="minorHAnsi"/>
              </w:rPr>
            </w:pPr>
          </w:p>
          <w:p w14:paraId="3B43ACD3" w14:textId="658ABE6F" w:rsidR="00286F5B" w:rsidRPr="000F77D1" w:rsidRDefault="00286F5B" w:rsidP="00286F5B">
            <w:pPr>
              <w:rPr>
                <w:rFonts w:cstheme="minorHAnsi"/>
              </w:rPr>
            </w:pPr>
          </w:p>
        </w:tc>
        <w:tc>
          <w:tcPr>
            <w:tcW w:w="1854" w:type="dxa"/>
          </w:tcPr>
          <w:p w14:paraId="5955BDCA" w14:textId="77777777" w:rsidR="00286F5B" w:rsidRPr="000F77D1" w:rsidRDefault="00286F5B" w:rsidP="00286F5B">
            <w:pPr>
              <w:rPr>
                <w:rFonts w:cstheme="minorHAnsi"/>
              </w:rPr>
            </w:pPr>
            <w:r w:rsidRPr="000F77D1">
              <w:rPr>
                <w:rFonts w:cstheme="minorHAnsi"/>
              </w:rPr>
              <w:t>Human Rights</w:t>
            </w:r>
          </w:p>
          <w:p w14:paraId="495EE418" w14:textId="77777777" w:rsidR="00286F5B" w:rsidRPr="000F77D1" w:rsidRDefault="00286F5B" w:rsidP="00286F5B">
            <w:pPr>
              <w:rPr>
                <w:rFonts w:cstheme="minorHAnsi"/>
              </w:rPr>
            </w:pPr>
            <w:r w:rsidRPr="000F77D1">
              <w:rPr>
                <w:rFonts w:cstheme="minorHAnsi"/>
              </w:rPr>
              <w:t>Diversity and Identity</w:t>
            </w:r>
          </w:p>
          <w:p w14:paraId="58615445" w14:textId="77777777" w:rsidR="00286F5B" w:rsidRPr="000F77D1" w:rsidRDefault="00286F5B" w:rsidP="00286F5B">
            <w:pPr>
              <w:rPr>
                <w:rFonts w:cstheme="minorHAnsi"/>
              </w:rPr>
            </w:pPr>
            <w:r w:rsidRPr="000F77D1">
              <w:rPr>
                <w:rFonts w:cstheme="minorHAnsi"/>
              </w:rPr>
              <w:t>Family</w:t>
            </w:r>
          </w:p>
          <w:p w14:paraId="28EAB5F5" w14:textId="77777777" w:rsidR="00286F5B" w:rsidRPr="000F77D1" w:rsidRDefault="00286F5B" w:rsidP="00286F5B">
            <w:pPr>
              <w:rPr>
                <w:rFonts w:cstheme="minorHAnsi"/>
              </w:rPr>
            </w:pPr>
            <w:r w:rsidRPr="000F77D1">
              <w:rPr>
                <w:rFonts w:cstheme="minorHAnsi"/>
              </w:rPr>
              <w:t>Love and relationships</w:t>
            </w:r>
          </w:p>
          <w:p w14:paraId="4F533824" w14:textId="77777777" w:rsidR="00286F5B" w:rsidRPr="000F77D1" w:rsidRDefault="00286F5B" w:rsidP="00286F5B">
            <w:pPr>
              <w:rPr>
                <w:rFonts w:cstheme="minorHAnsi"/>
              </w:rPr>
            </w:pPr>
            <w:r w:rsidRPr="000F77D1">
              <w:rPr>
                <w:rFonts w:cstheme="minorHAnsi"/>
              </w:rPr>
              <w:t>Aspiration</w:t>
            </w:r>
          </w:p>
          <w:p w14:paraId="469DA980" w14:textId="77777777" w:rsidR="00286F5B" w:rsidRPr="000F77D1" w:rsidRDefault="00286F5B" w:rsidP="00286F5B">
            <w:pPr>
              <w:rPr>
                <w:rFonts w:cstheme="minorHAnsi"/>
              </w:rPr>
            </w:pPr>
            <w:r w:rsidRPr="000F77D1">
              <w:rPr>
                <w:rFonts w:cstheme="minorHAnsi"/>
              </w:rPr>
              <w:t>Alcohol Awareness</w:t>
            </w:r>
          </w:p>
          <w:p w14:paraId="297C66F9" w14:textId="77777777" w:rsidR="00286F5B" w:rsidRPr="000F77D1" w:rsidRDefault="00286F5B" w:rsidP="00286F5B">
            <w:pPr>
              <w:rPr>
                <w:rFonts w:cstheme="minorHAnsi"/>
              </w:rPr>
            </w:pPr>
            <w:r w:rsidRPr="000F77D1">
              <w:rPr>
                <w:rFonts w:cstheme="minorHAnsi"/>
              </w:rPr>
              <w:t>Plastic Pollution</w:t>
            </w:r>
          </w:p>
          <w:p w14:paraId="24871F46" w14:textId="77777777" w:rsidR="00286F5B" w:rsidRPr="000F77D1" w:rsidRDefault="00286F5B" w:rsidP="00286F5B">
            <w:pPr>
              <w:rPr>
                <w:rFonts w:cstheme="minorHAnsi"/>
              </w:rPr>
            </w:pPr>
          </w:p>
          <w:p w14:paraId="2E49F7F1" w14:textId="77777777" w:rsidR="00286F5B" w:rsidRPr="000F77D1" w:rsidRDefault="00286F5B" w:rsidP="00286F5B">
            <w:pPr>
              <w:rPr>
                <w:rFonts w:cstheme="minorHAnsi"/>
              </w:rPr>
            </w:pPr>
          </w:p>
        </w:tc>
        <w:tc>
          <w:tcPr>
            <w:tcW w:w="1742" w:type="dxa"/>
          </w:tcPr>
          <w:p w14:paraId="71DB4E5A" w14:textId="42C529EB" w:rsidR="00286F5B" w:rsidRPr="000F77D1" w:rsidRDefault="00286F5B" w:rsidP="00286F5B">
            <w:pPr>
              <w:rPr>
                <w:rFonts w:cstheme="minorHAnsi"/>
              </w:rPr>
            </w:pPr>
            <w:r w:rsidRPr="000F77D1">
              <w:rPr>
                <w:rFonts w:cstheme="minorHAnsi"/>
              </w:rPr>
              <w:t>Project Based Learning</w:t>
            </w:r>
          </w:p>
          <w:p w14:paraId="20E5E760" w14:textId="2EEA20E6" w:rsidR="00286F5B" w:rsidRPr="000F77D1" w:rsidRDefault="00286F5B" w:rsidP="00286F5B">
            <w:pPr>
              <w:rPr>
                <w:rFonts w:cstheme="minorHAnsi"/>
              </w:rPr>
            </w:pPr>
          </w:p>
          <w:p w14:paraId="0C813283" w14:textId="77777777" w:rsidR="00286F5B" w:rsidRPr="000F77D1" w:rsidRDefault="00286F5B" w:rsidP="00286F5B">
            <w:pPr>
              <w:ind w:left="330" w:right="270"/>
              <w:textAlignment w:val="baseline"/>
              <w:rPr>
                <w:rFonts w:eastAsia="Times New Roman" w:cstheme="minorHAnsi"/>
                <w:lang w:eastAsia="en-GB"/>
              </w:rPr>
            </w:pPr>
            <w:r w:rsidRPr="000F77D1">
              <w:rPr>
                <w:rFonts w:eastAsia="Times New Roman" w:cstheme="minorHAnsi"/>
                <w:b/>
                <w:lang w:eastAsia="en-GB"/>
              </w:rPr>
              <w:t>Project Based Learning</w:t>
            </w:r>
            <w:r w:rsidRPr="000F77D1">
              <w:rPr>
                <w:rFonts w:eastAsia="Times New Roman" w:cstheme="minorHAnsi"/>
                <w:lang w:eastAsia="en-GB"/>
              </w:rPr>
              <w:t xml:space="preserve"> begins with students choosing a </w:t>
            </w:r>
            <w:r w:rsidRPr="000F77D1">
              <w:rPr>
                <w:rFonts w:eastAsia="Times New Roman" w:cstheme="minorHAnsi"/>
                <w:b/>
                <w:lang w:eastAsia="en-GB"/>
              </w:rPr>
              <w:t>Driving Question</w:t>
            </w:r>
            <w:r w:rsidRPr="000F77D1">
              <w:rPr>
                <w:rFonts w:eastAsia="Times New Roman" w:cstheme="minorHAnsi"/>
                <w:lang w:eastAsia="en-GB"/>
              </w:rPr>
              <w:t xml:space="preserve"> from either the question bank created by the teacher or developing their own focus for enquiry which is checked by the teacher.</w:t>
            </w:r>
          </w:p>
          <w:p w14:paraId="537B77B9" w14:textId="77777777" w:rsidR="00286F5B" w:rsidRPr="000F77D1" w:rsidRDefault="00286F5B" w:rsidP="00286F5B">
            <w:pPr>
              <w:ind w:left="330" w:right="270"/>
              <w:textAlignment w:val="baseline"/>
              <w:rPr>
                <w:rFonts w:eastAsia="Times New Roman" w:cstheme="minorHAnsi"/>
                <w:lang w:eastAsia="en-GB"/>
              </w:rPr>
            </w:pPr>
          </w:p>
          <w:p w14:paraId="42ACCD86" w14:textId="77777777" w:rsidR="00286F5B" w:rsidRPr="000F77D1" w:rsidRDefault="00286F5B" w:rsidP="00286F5B">
            <w:pPr>
              <w:ind w:left="330" w:right="270"/>
              <w:textAlignment w:val="baseline"/>
              <w:rPr>
                <w:rFonts w:eastAsia="Times New Roman" w:cstheme="minorHAnsi"/>
                <w:lang w:eastAsia="en-GB"/>
              </w:rPr>
            </w:pPr>
            <w:r w:rsidRPr="000F77D1">
              <w:rPr>
                <w:rFonts w:eastAsia="Times New Roman" w:cstheme="minorHAnsi"/>
                <w:lang w:eastAsia="en-GB"/>
              </w:rPr>
              <w:lastRenderedPageBreak/>
              <w:t xml:space="preserve">Students are supported in their independent learning by a </w:t>
            </w:r>
            <w:r w:rsidRPr="000F77D1">
              <w:rPr>
                <w:rFonts w:eastAsia="Times New Roman" w:cstheme="minorHAnsi"/>
                <w:b/>
                <w:lang w:eastAsia="en-GB"/>
              </w:rPr>
              <w:t>Planning Sheet</w:t>
            </w:r>
            <w:r w:rsidRPr="000F77D1">
              <w:rPr>
                <w:rFonts w:eastAsia="Times New Roman" w:cstheme="minorHAnsi"/>
                <w:lang w:eastAsia="en-GB"/>
              </w:rPr>
              <w:t xml:space="preserve"> which encourages them to set clear and specific </w:t>
            </w:r>
            <w:r w:rsidRPr="000F77D1">
              <w:rPr>
                <w:rFonts w:eastAsia="Times New Roman" w:cstheme="minorHAnsi"/>
                <w:b/>
                <w:lang w:eastAsia="en-GB"/>
              </w:rPr>
              <w:t>Targets, Evaluate</w:t>
            </w:r>
            <w:r w:rsidRPr="000F77D1">
              <w:rPr>
                <w:rFonts w:eastAsia="Times New Roman" w:cstheme="minorHAnsi"/>
                <w:lang w:eastAsia="en-GB"/>
              </w:rPr>
              <w:t xml:space="preserve"> their progress each lesson and begin to learn the importance of identifying the sources of their information.</w:t>
            </w:r>
          </w:p>
          <w:p w14:paraId="7A5554EF" w14:textId="77777777" w:rsidR="00286F5B" w:rsidRPr="000F77D1" w:rsidRDefault="00286F5B" w:rsidP="00286F5B">
            <w:pPr>
              <w:ind w:left="330" w:right="270"/>
              <w:textAlignment w:val="baseline"/>
              <w:rPr>
                <w:rFonts w:eastAsia="Times New Roman" w:cstheme="minorHAnsi"/>
                <w:lang w:eastAsia="en-GB"/>
              </w:rPr>
            </w:pPr>
            <w:r w:rsidRPr="000F77D1">
              <w:rPr>
                <w:rFonts w:eastAsia="Times New Roman" w:cstheme="minorHAnsi"/>
                <w:lang w:eastAsia="en-GB"/>
              </w:rPr>
              <w:t xml:space="preserve">Student work individually for approximately 3 lessons completely focused and </w:t>
            </w:r>
            <w:r w:rsidRPr="000F77D1">
              <w:rPr>
                <w:rFonts w:eastAsia="Times New Roman" w:cstheme="minorHAnsi"/>
                <w:lang w:eastAsia="en-GB"/>
              </w:rPr>
              <w:lastRenderedPageBreak/>
              <w:t xml:space="preserve">intense research. They then pair up to combine two research projects into one Final Exhibition Piece. </w:t>
            </w:r>
          </w:p>
          <w:p w14:paraId="66FCD4EB" w14:textId="77777777" w:rsidR="00286F5B" w:rsidRPr="000F77D1" w:rsidRDefault="00286F5B" w:rsidP="00286F5B">
            <w:pPr>
              <w:rPr>
                <w:rFonts w:cstheme="minorHAnsi"/>
              </w:rPr>
            </w:pPr>
          </w:p>
          <w:p w14:paraId="622A913B" w14:textId="77777777" w:rsidR="00286F5B" w:rsidRPr="000F77D1" w:rsidRDefault="00286F5B" w:rsidP="00286F5B">
            <w:pPr>
              <w:rPr>
                <w:rFonts w:cstheme="minorHAnsi"/>
              </w:rPr>
            </w:pPr>
          </w:p>
          <w:p w14:paraId="66B9917F" w14:textId="0559D41A" w:rsidR="00286F5B" w:rsidRPr="000F77D1" w:rsidRDefault="00286F5B" w:rsidP="00286F5B">
            <w:pPr>
              <w:rPr>
                <w:rFonts w:cstheme="minorHAnsi"/>
              </w:rPr>
            </w:pPr>
          </w:p>
        </w:tc>
        <w:tc>
          <w:tcPr>
            <w:tcW w:w="1896" w:type="dxa"/>
          </w:tcPr>
          <w:p w14:paraId="6FDAF8D6" w14:textId="77777777" w:rsidR="00286F5B" w:rsidRPr="000F77D1" w:rsidRDefault="00286F5B" w:rsidP="00286F5B">
            <w:pPr>
              <w:rPr>
                <w:rFonts w:cstheme="minorHAnsi"/>
              </w:rPr>
            </w:pPr>
            <w:r w:rsidRPr="000F77D1">
              <w:rPr>
                <w:rFonts w:cstheme="minorHAnsi"/>
              </w:rPr>
              <w:lastRenderedPageBreak/>
              <w:t>PSHE via Film</w:t>
            </w:r>
          </w:p>
          <w:p w14:paraId="3E8929A5" w14:textId="77777777" w:rsidR="00286F5B" w:rsidRPr="000F77D1" w:rsidRDefault="00286F5B" w:rsidP="00286F5B">
            <w:pPr>
              <w:rPr>
                <w:rFonts w:cstheme="minorHAnsi"/>
              </w:rPr>
            </w:pPr>
            <w:r w:rsidRPr="000F77D1">
              <w:rPr>
                <w:rFonts w:cstheme="minorHAnsi"/>
              </w:rPr>
              <w:t>‘Wonder’</w:t>
            </w:r>
          </w:p>
          <w:p w14:paraId="2F0F7B2E" w14:textId="77777777" w:rsidR="00286F5B" w:rsidRPr="000F77D1" w:rsidRDefault="00286F5B" w:rsidP="00286F5B">
            <w:pPr>
              <w:rPr>
                <w:rFonts w:cstheme="minorHAnsi"/>
              </w:rPr>
            </w:pPr>
            <w:r w:rsidRPr="000F77D1">
              <w:rPr>
                <w:rFonts w:cstheme="minorHAnsi"/>
              </w:rPr>
              <w:t>Prejudice</w:t>
            </w:r>
          </w:p>
          <w:p w14:paraId="7FF55E30" w14:textId="77777777" w:rsidR="00286F5B" w:rsidRPr="000F77D1" w:rsidRDefault="00286F5B" w:rsidP="00286F5B">
            <w:pPr>
              <w:rPr>
                <w:rFonts w:cstheme="minorHAnsi"/>
              </w:rPr>
            </w:pPr>
            <w:r w:rsidRPr="000F77D1">
              <w:rPr>
                <w:rFonts w:cstheme="minorHAnsi"/>
              </w:rPr>
              <w:t>Discrimination</w:t>
            </w:r>
          </w:p>
          <w:p w14:paraId="032B4669" w14:textId="77777777" w:rsidR="00286F5B" w:rsidRPr="000F77D1" w:rsidRDefault="00286F5B" w:rsidP="00286F5B">
            <w:pPr>
              <w:rPr>
                <w:rFonts w:cstheme="minorHAnsi"/>
              </w:rPr>
            </w:pPr>
            <w:r w:rsidRPr="000F77D1">
              <w:rPr>
                <w:rFonts w:cstheme="minorHAnsi"/>
              </w:rPr>
              <w:t>Disability</w:t>
            </w:r>
          </w:p>
          <w:p w14:paraId="2E38DE12" w14:textId="77777777" w:rsidR="00286F5B" w:rsidRPr="000F77D1" w:rsidRDefault="00286F5B" w:rsidP="00286F5B">
            <w:pPr>
              <w:rPr>
                <w:rFonts w:cstheme="minorHAnsi"/>
              </w:rPr>
            </w:pPr>
            <w:r w:rsidRPr="000F77D1">
              <w:rPr>
                <w:rFonts w:cstheme="minorHAnsi"/>
              </w:rPr>
              <w:t>Inclusion</w:t>
            </w:r>
          </w:p>
          <w:p w14:paraId="56AC2DA9" w14:textId="77777777" w:rsidR="00286F5B" w:rsidRPr="000F77D1" w:rsidRDefault="00286F5B" w:rsidP="00286F5B">
            <w:pPr>
              <w:rPr>
                <w:rFonts w:cstheme="minorHAnsi"/>
              </w:rPr>
            </w:pPr>
            <w:r w:rsidRPr="000F77D1">
              <w:rPr>
                <w:rFonts w:cstheme="minorHAnsi"/>
              </w:rPr>
              <w:t>Acts of Kindness</w:t>
            </w:r>
          </w:p>
          <w:p w14:paraId="780F90C5" w14:textId="26608410" w:rsidR="00286F5B" w:rsidRPr="000F77D1" w:rsidRDefault="00286F5B" w:rsidP="00286F5B">
            <w:pPr>
              <w:rPr>
                <w:rFonts w:cstheme="minorHAnsi"/>
              </w:rPr>
            </w:pPr>
            <w:r w:rsidRPr="000F77D1">
              <w:rPr>
                <w:rFonts w:cstheme="minorHAnsi"/>
              </w:rPr>
              <w:t>Friendship</w:t>
            </w:r>
          </w:p>
        </w:tc>
      </w:tr>
      <w:tr w:rsidR="00286F5B" w:rsidRPr="000F77D1" w14:paraId="18609FD1" w14:textId="77777777" w:rsidTr="00286F5B">
        <w:tc>
          <w:tcPr>
            <w:tcW w:w="2545" w:type="dxa"/>
          </w:tcPr>
          <w:p w14:paraId="7BBA4EAF" w14:textId="37F2B4E4" w:rsidR="00286F5B" w:rsidRPr="000F77D1" w:rsidRDefault="00286F5B" w:rsidP="00286F5B">
            <w:pPr>
              <w:rPr>
                <w:rFonts w:cstheme="minorHAnsi"/>
                <w:b/>
                <w:bCs/>
              </w:rPr>
            </w:pPr>
            <w:r w:rsidRPr="000F77D1">
              <w:rPr>
                <w:rFonts w:cstheme="minorHAnsi"/>
                <w:b/>
                <w:bCs/>
              </w:rPr>
              <w:lastRenderedPageBreak/>
              <w:t>SMSC/Cultural Capital/Character/FBV- outline specific areas that are covered in this unit</w:t>
            </w:r>
          </w:p>
        </w:tc>
        <w:tc>
          <w:tcPr>
            <w:tcW w:w="2310" w:type="dxa"/>
          </w:tcPr>
          <w:p w14:paraId="3C52DCA1" w14:textId="6993D8A3" w:rsidR="00286F5B" w:rsidRPr="000F77D1" w:rsidRDefault="00286F5B" w:rsidP="00286F5B">
            <w:pPr>
              <w:ind w:left="165"/>
              <w:textAlignment w:val="baseline"/>
              <w:rPr>
                <w:rFonts w:eastAsia="Times New Roman" w:cstheme="minorHAnsi"/>
                <w:lang w:eastAsia="en-GB"/>
              </w:rPr>
            </w:pPr>
            <w:r w:rsidRPr="000F77D1">
              <w:rPr>
                <w:rFonts w:eastAsia="Times New Roman" w:cstheme="minorHAnsi"/>
                <w:lang w:eastAsia="en-GB"/>
              </w:rPr>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51E6EE7E"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w:t>
            </w:r>
            <w:r w:rsidRPr="000F77D1">
              <w:rPr>
                <w:rFonts w:asciiTheme="minorHAnsi" w:hAnsiTheme="minorHAnsi" w:cstheme="minorHAnsi"/>
              </w:rPr>
              <w:lastRenderedPageBreak/>
              <w:t xml:space="preserve">faiths, feelings and values </w:t>
            </w:r>
          </w:p>
          <w:p w14:paraId="23584818"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0CD27EEA"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025B8159"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0B7DD880"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and, in so doing, respect </w:t>
            </w:r>
            <w:r w:rsidRPr="000F77D1">
              <w:rPr>
                <w:rFonts w:asciiTheme="minorHAnsi" w:hAnsiTheme="minorHAnsi" w:cstheme="minorHAnsi"/>
              </w:rPr>
              <w:lastRenderedPageBreak/>
              <w:t xml:space="preserve">the civil and criminal law of England </w:t>
            </w:r>
          </w:p>
          <w:p w14:paraId="75E75D92"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47FDAE47"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6A13BB4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1204525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w:t>
            </w:r>
            <w:r w:rsidRPr="000F77D1">
              <w:rPr>
                <w:rFonts w:asciiTheme="minorHAnsi" w:hAnsiTheme="minorHAnsi" w:cstheme="minorHAnsi"/>
              </w:rPr>
              <w:lastRenderedPageBreak/>
              <w:t xml:space="preserve">different cultures within school and further afield as an essential element of their preparation for life in modern Britain </w:t>
            </w:r>
          </w:p>
          <w:p w14:paraId="4AD761EB"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43D44272"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w:t>
            </w:r>
            <w:r w:rsidRPr="000F77D1">
              <w:rPr>
                <w:rFonts w:asciiTheme="minorHAnsi" w:hAnsiTheme="minorHAnsi" w:cstheme="minorHAnsi"/>
              </w:rPr>
              <w:lastRenderedPageBreak/>
              <w:t>tolerance and attitudes towards different religious, ethnic and socioeconomic groups in the local, national and global communities .</w:t>
            </w:r>
          </w:p>
          <w:p w14:paraId="4105F398" w14:textId="77777777" w:rsidR="00286F5B" w:rsidRPr="000F77D1" w:rsidRDefault="00286F5B" w:rsidP="00286F5B">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35699B17" w14:textId="01367D29" w:rsidR="00286F5B" w:rsidRPr="000F77D1" w:rsidRDefault="00286F5B" w:rsidP="00286F5B">
            <w:pPr>
              <w:rPr>
                <w:rFonts w:cstheme="minorHAnsi"/>
              </w:rPr>
            </w:pPr>
          </w:p>
        </w:tc>
        <w:tc>
          <w:tcPr>
            <w:tcW w:w="1734" w:type="dxa"/>
          </w:tcPr>
          <w:p w14:paraId="03AB740C" w14:textId="35CCB572" w:rsidR="00286F5B" w:rsidRPr="000F77D1" w:rsidRDefault="00286F5B" w:rsidP="00286F5B">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638F9DFD"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w:t>
            </w:r>
            <w:r w:rsidRPr="000F77D1">
              <w:rPr>
                <w:rFonts w:asciiTheme="minorHAnsi" w:hAnsiTheme="minorHAnsi" w:cstheme="minorHAnsi"/>
              </w:rPr>
              <w:lastRenderedPageBreak/>
              <w:t xml:space="preserve">faiths, feelings and values </w:t>
            </w:r>
          </w:p>
          <w:p w14:paraId="17ACE481"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5EC6EA6D"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101C2EF8"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24428BA1"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and, in so doing, respect </w:t>
            </w:r>
            <w:r w:rsidRPr="000F77D1">
              <w:rPr>
                <w:rFonts w:asciiTheme="minorHAnsi" w:hAnsiTheme="minorHAnsi" w:cstheme="minorHAnsi"/>
              </w:rPr>
              <w:lastRenderedPageBreak/>
              <w:t xml:space="preserve">the civil and criminal law of England </w:t>
            </w:r>
          </w:p>
          <w:p w14:paraId="27F3676C"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3FD35C19"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2A80F7F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30B559C8"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lastRenderedPageBreak/>
              <w:t xml:space="preserve">An understanding and appreciation of the range of different cultures within school and further afield as an essential element of their preparation for life in modern Britain </w:t>
            </w:r>
          </w:p>
          <w:p w14:paraId="3842171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5A7C8121"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w:t>
            </w:r>
            <w:r w:rsidRPr="000F77D1">
              <w:rPr>
                <w:rFonts w:asciiTheme="minorHAnsi" w:hAnsiTheme="minorHAnsi" w:cstheme="minorHAnsi"/>
              </w:rPr>
              <w:lastRenderedPageBreak/>
              <w:t>and the extent to which they understand, accept, respect and celebrate diversity, as shown by their tolerance and attitudes towards different religious, ethnic and socioeconomic groups in the local, national and global communities .</w:t>
            </w:r>
          </w:p>
          <w:p w14:paraId="7572BC88" w14:textId="77777777" w:rsidR="00286F5B" w:rsidRPr="000F77D1" w:rsidRDefault="00286F5B" w:rsidP="00286F5B">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2F6FA396" w14:textId="77777777" w:rsidR="00286F5B" w:rsidRPr="000F77D1" w:rsidRDefault="00286F5B" w:rsidP="00286F5B">
            <w:pPr>
              <w:rPr>
                <w:rFonts w:cstheme="minorHAnsi"/>
              </w:rPr>
            </w:pPr>
          </w:p>
        </w:tc>
        <w:tc>
          <w:tcPr>
            <w:tcW w:w="1869" w:type="dxa"/>
          </w:tcPr>
          <w:p w14:paraId="44F0FDDE" w14:textId="67EACD23" w:rsidR="00286F5B" w:rsidRPr="000F77D1" w:rsidRDefault="00286F5B" w:rsidP="00286F5B">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6C4804F0"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w:t>
            </w:r>
            <w:r w:rsidRPr="000F77D1">
              <w:rPr>
                <w:rFonts w:asciiTheme="minorHAnsi" w:hAnsiTheme="minorHAnsi" w:cstheme="minorHAnsi"/>
              </w:rPr>
              <w:lastRenderedPageBreak/>
              <w:t xml:space="preserve">on life and their interest in and respect for different people’s faiths, feelings and values </w:t>
            </w:r>
          </w:p>
          <w:p w14:paraId="21F25C7B"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69D2A6BC"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5153622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06E91C35"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lastRenderedPageBreak/>
              <w:t xml:space="preserve">An ability to recognise the difference between right and wrong and readily apply this understanding in their own lives, recognise legal boundaries and, in so doing, respect the civil and criminal law of England </w:t>
            </w:r>
          </w:p>
          <w:p w14:paraId="37EBCCE9"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6C20CE33"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investigating and offering </w:t>
            </w:r>
            <w:r w:rsidRPr="000F77D1">
              <w:rPr>
                <w:rFonts w:asciiTheme="minorHAnsi" w:hAnsiTheme="minorHAnsi" w:cstheme="minorHAnsi"/>
              </w:rPr>
              <w:lastRenderedPageBreak/>
              <w:t xml:space="preserve">reasoned views about moral and ethical issues and ability to understand and appreciate the viewpoints of others on these issues </w:t>
            </w:r>
          </w:p>
          <w:p w14:paraId="4193664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4EC76D10"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and </w:t>
            </w:r>
            <w:r w:rsidRPr="000F77D1">
              <w:rPr>
                <w:rFonts w:asciiTheme="minorHAnsi" w:hAnsiTheme="minorHAnsi" w:cstheme="minorHAnsi"/>
              </w:rPr>
              <w:lastRenderedPageBreak/>
              <w:t xml:space="preserve">appreciation of the range of different cultures within school and further afield as an essential element of their preparation for life in modern Britain </w:t>
            </w:r>
          </w:p>
          <w:p w14:paraId="53AFCC4A"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1A3D05AE"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exploring, </w:t>
            </w:r>
            <w:r w:rsidRPr="000F77D1">
              <w:rPr>
                <w:rFonts w:asciiTheme="minorHAnsi" w:hAnsiTheme="minorHAnsi" w:cstheme="minorHAnsi"/>
              </w:rPr>
              <w:lastRenderedPageBreak/>
              <w:t xml:space="preserve">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w:t>
            </w:r>
            <w:r w:rsidRPr="000F77D1">
              <w:rPr>
                <w:rFonts w:asciiTheme="minorHAnsi" w:hAnsiTheme="minorHAnsi" w:cstheme="minorHAnsi"/>
              </w:rPr>
              <w:lastRenderedPageBreak/>
              <w:t>global communities .</w:t>
            </w:r>
          </w:p>
          <w:p w14:paraId="320FB309" w14:textId="77777777" w:rsidR="00286F5B" w:rsidRPr="000F77D1" w:rsidRDefault="00286F5B" w:rsidP="00286F5B">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68E39059" w14:textId="77777777" w:rsidR="00286F5B" w:rsidRPr="000F77D1" w:rsidRDefault="00286F5B" w:rsidP="00286F5B">
            <w:pPr>
              <w:rPr>
                <w:rFonts w:cstheme="minorHAnsi"/>
              </w:rPr>
            </w:pPr>
          </w:p>
        </w:tc>
        <w:tc>
          <w:tcPr>
            <w:tcW w:w="1854" w:type="dxa"/>
          </w:tcPr>
          <w:p w14:paraId="2CA0E7BD" w14:textId="6EF2898D" w:rsidR="00286F5B" w:rsidRPr="000F77D1" w:rsidRDefault="00286F5B" w:rsidP="00286F5B">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33E71A93"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w:t>
            </w:r>
            <w:r w:rsidRPr="000F77D1">
              <w:rPr>
                <w:rFonts w:asciiTheme="minorHAnsi" w:hAnsiTheme="minorHAnsi" w:cstheme="minorHAnsi"/>
              </w:rPr>
              <w:lastRenderedPageBreak/>
              <w:t xml:space="preserve">on life and their interest in and respect for different people’s faiths, feelings and values </w:t>
            </w:r>
          </w:p>
          <w:p w14:paraId="43F335DF"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646675E4"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49C5896A"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3A357C54"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lastRenderedPageBreak/>
              <w:t xml:space="preserve">An ability to recognise the difference between right and wrong and readily apply this understanding in their own lives, recognise legal boundaries and, in so doing, respect the civil and criminal law of England </w:t>
            </w:r>
          </w:p>
          <w:p w14:paraId="30EF6DAC"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6C4F1A13"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investigating and offering </w:t>
            </w:r>
            <w:r w:rsidRPr="000F77D1">
              <w:rPr>
                <w:rFonts w:asciiTheme="minorHAnsi" w:hAnsiTheme="minorHAnsi" w:cstheme="minorHAnsi"/>
              </w:rPr>
              <w:lastRenderedPageBreak/>
              <w:t xml:space="preserve">reasoned views about moral and ethical issues and ability to understand and appreciate the viewpoints of others on these issues </w:t>
            </w:r>
          </w:p>
          <w:p w14:paraId="31A84CC1"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209559B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and </w:t>
            </w:r>
            <w:r w:rsidRPr="000F77D1">
              <w:rPr>
                <w:rFonts w:asciiTheme="minorHAnsi" w:hAnsiTheme="minorHAnsi" w:cstheme="minorHAnsi"/>
              </w:rPr>
              <w:lastRenderedPageBreak/>
              <w:t xml:space="preserve">appreciation of the range of different cultures within school and further afield as an essential element of their preparation for life in modern Britain </w:t>
            </w:r>
          </w:p>
          <w:p w14:paraId="1C9F6D8A"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2B3A197B"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exploring, </w:t>
            </w:r>
            <w:r w:rsidRPr="000F77D1">
              <w:rPr>
                <w:rFonts w:asciiTheme="minorHAnsi" w:hAnsiTheme="minorHAnsi" w:cstheme="minorHAnsi"/>
              </w:rPr>
              <w:lastRenderedPageBreak/>
              <w:t xml:space="preserve">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w:t>
            </w:r>
            <w:r w:rsidRPr="000F77D1">
              <w:rPr>
                <w:rFonts w:asciiTheme="minorHAnsi" w:hAnsiTheme="minorHAnsi" w:cstheme="minorHAnsi"/>
              </w:rPr>
              <w:lastRenderedPageBreak/>
              <w:t>global communities .</w:t>
            </w:r>
          </w:p>
          <w:p w14:paraId="6EF04F0F" w14:textId="77777777" w:rsidR="00286F5B" w:rsidRPr="000F77D1" w:rsidRDefault="00286F5B" w:rsidP="00286F5B">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7D25A4E2" w14:textId="77777777" w:rsidR="00286F5B" w:rsidRPr="000F77D1" w:rsidRDefault="00286F5B" w:rsidP="00286F5B">
            <w:pPr>
              <w:rPr>
                <w:rFonts w:cstheme="minorHAnsi"/>
              </w:rPr>
            </w:pPr>
          </w:p>
        </w:tc>
        <w:tc>
          <w:tcPr>
            <w:tcW w:w="1742" w:type="dxa"/>
          </w:tcPr>
          <w:p w14:paraId="1BD8D152" w14:textId="0959A850" w:rsidR="00286F5B" w:rsidRPr="000F77D1" w:rsidRDefault="00286F5B" w:rsidP="00286F5B">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67E303E3"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w:t>
            </w:r>
            <w:r w:rsidRPr="000F77D1">
              <w:rPr>
                <w:rFonts w:asciiTheme="minorHAnsi" w:hAnsiTheme="minorHAnsi" w:cstheme="minorHAnsi"/>
              </w:rPr>
              <w:lastRenderedPageBreak/>
              <w:t xml:space="preserve">faiths, feelings and values </w:t>
            </w:r>
          </w:p>
          <w:p w14:paraId="0B19182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5CC026DF"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52A01446"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6236A468"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and, in so doing, respect </w:t>
            </w:r>
            <w:r w:rsidRPr="000F77D1">
              <w:rPr>
                <w:rFonts w:asciiTheme="minorHAnsi" w:hAnsiTheme="minorHAnsi" w:cstheme="minorHAnsi"/>
              </w:rPr>
              <w:lastRenderedPageBreak/>
              <w:t xml:space="preserve">the civil and criminal law of England </w:t>
            </w:r>
          </w:p>
          <w:p w14:paraId="654E27F5"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025FDDB7"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32C964B0"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7328780C"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lastRenderedPageBreak/>
              <w:t xml:space="preserve">An understanding and appreciation of the range of different cultures within school and further afield as an essential element of their preparation for life in modern Britain </w:t>
            </w:r>
          </w:p>
          <w:p w14:paraId="72925978"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737F4D32"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w:t>
            </w:r>
            <w:r w:rsidRPr="000F77D1">
              <w:rPr>
                <w:rFonts w:asciiTheme="minorHAnsi" w:hAnsiTheme="minorHAnsi" w:cstheme="minorHAnsi"/>
              </w:rPr>
              <w:lastRenderedPageBreak/>
              <w:t>and the extent to which they understand, accept, respect and celebrate diversity, as shown by their tolerance and attitudes towards different religious, ethnic and socioeconomic groups in the local, national and global communities .</w:t>
            </w:r>
          </w:p>
          <w:p w14:paraId="75C17A10" w14:textId="77777777" w:rsidR="00286F5B" w:rsidRPr="000F77D1" w:rsidRDefault="00286F5B" w:rsidP="00286F5B">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28336A4A" w14:textId="77777777" w:rsidR="00286F5B" w:rsidRPr="000F77D1" w:rsidRDefault="00286F5B" w:rsidP="00286F5B">
            <w:pPr>
              <w:rPr>
                <w:rFonts w:cstheme="minorHAnsi"/>
              </w:rPr>
            </w:pPr>
          </w:p>
        </w:tc>
        <w:tc>
          <w:tcPr>
            <w:tcW w:w="1896" w:type="dxa"/>
          </w:tcPr>
          <w:p w14:paraId="2D530F4F" w14:textId="4F9ACCFE" w:rsidR="00286F5B" w:rsidRPr="000F77D1" w:rsidRDefault="00286F5B" w:rsidP="00286F5B">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667F1021"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w:t>
            </w:r>
            <w:r w:rsidRPr="000F77D1">
              <w:rPr>
                <w:rFonts w:asciiTheme="minorHAnsi" w:hAnsiTheme="minorHAnsi" w:cstheme="minorHAnsi"/>
              </w:rPr>
              <w:lastRenderedPageBreak/>
              <w:t xml:space="preserve">on life and their interest in and respect for different people’s faiths, feelings and values </w:t>
            </w:r>
          </w:p>
          <w:p w14:paraId="339AB84D"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519D348B"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16F598C8"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66F2F3CA"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lastRenderedPageBreak/>
              <w:t xml:space="preserve">An ability to recognise the difference between right and wrong and readily apply this understanding in their own lives, recognise legal boundaries and, in so doing, respect the civil and criminal law of England </w:t>
            </w:r>
          </w:p>
          <w:p w14:paraId="117F82FF"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63D138B7"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investigating and offering </w:t>
            </w:r>
            <w:r w:rsidRPr="000F77D1">
              <w:rPr>
                <w:rFonts w:asciiTheme="minorHAnsi" w:hAnsiTheme="minorHAnsi" w:cstheme="minorHAnsi"/>
              </w:rPr>
              <w:lastRenderedPageBreak/>
              <w:t xml:space="preserve">reasoned views about moral and ethical issues and ability to understand and appreciate the viewpoints of others on these issues </w:t>
            </w:r>
          </w:p>
          <w:p w14:paraId="6C79BAA4"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14FA1094"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understanding and </w:t>
            </w:r>
            <w:r w:rsidRPr="000F77D1">
              <w:rPr>
                <w:rFonts w:asciiTheme="minorHAnsi" w:hAnsiTheme="minorHAnsi" w:cstheme="minorHAnsi"/>
              </w:rPr>
              <w:lastRenderedPageBreak/>
              <w:t xml:space="preserve">appreciation of the range of different cultures within school and further afield as an essential element of their preparation for life in modern Britain </w:t>
            </w:r>
          </w:p>
          <w:p w14:paraId="585ABFED"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2C81CFD9" w14:textId="77777777" w:rsidR="00286F5B" w:rsidRPr="000F77D1" w:rsidRDefault="00286F5B" w:rsidP="00286F5B">
            <w:pPr>
              <w:pStyle w:val="NormalWeb"/>
              <w:rPr>
                <w:rFonts w:asciiTheme="minorHAnsi" w:hAnsiTheme="minorHAnsi" w:cstheme="minorHAnsi"/>
              </w:rPr>
            </w:pPr>
            <w:r w:rsidRPr="000F77D1">
              <w:rPr>
                <w:rFonts w:asciiTheme="minorHAnsi" w:hAnsiTheme="minorHAnsi" w:cstheme="minorHAnsi"/>
              </w:rPr>
              <w:t xml:space="preserve">An interest in exploring, </w:t>
            </w:r>
            <w:r w:rsidRPr="000F77D1">
              <w:rPr>
                <w:rFonts w:asciiTheme="minorHAnsi" w:hAnsiTheme="minorHAnsi" w:cstheme="minorHAnsi"/>
              </w:rPr>
              <w:lastRenderedPageBreak/>
              <w:t xml:space="preserve">improving understanding of and showing respect for different faiths and cultural diversity and the extent to which they understand, accept, respect and celebrate diversity, as shown by their tolerance and attitudes towards different religious, ethnic and socioeconomic groups in the local, national and </w:t>
            </w:r>
            <w:r w:rsidRPr="000F77D1">
              <w:rPr>
                <w:rFonts w:asciiTheme="minorHAnsi" w:hAnsiTheme="minorHAnsi" w:cstheme="minorHAnsi"/>
              </w:rPr>
              <w:lastRenderedPageBreak/>
              <w:t>global communities .</w:t>
            </w:r>
          </w:p>
          <w:p w14:paraId="0B0F8F21" w14:textId="77777777" w:rsidR="00286F5B" w:rsidRPr="000F77D1" w:rsidRDefault="00286F5B" w:rsidP="00286F5B">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578159D8" w14:textId="77777777" w:rsidR="00286F5B" w:rsidRPr="000F77D1" w:rsidRDefault="00286F5B" w:rsidP="00286F5B">
            <w:pPr>
              <w:rPr>
                <w:rFonts w:cstheme="minorHAnsi"/>
              </w:rPr>
            </w:pPr>
          </w:p>
        </w:tc>
      </w:tr>
      <w:tr w:rsidR="00286F5B" w:rsidRPr="000F77D1" w14:paraId="5B5D6D10" w14:textId="77777777" w:rsidTr="00286F5B">
        <w:tc>
          <w:tcPr>
            <w:tcW w:w="2545" w:type="dxa"/>
          </w:tcPr>
          <w:p w14:paraId="4DDFE16D" w14:textId="7B851710" w:rsidR="00286F5B" w:rsidRPr="000F77D1" w:rsidRDefault="00286F5B" w:rsidP="00286F5B">
            <w:pPr>
              <w:rPr>
                <w:rFonts w:cstheme="minorHAnsi"/>
                <w:b/>
                <w:bCs/>
              </w:rPr>
            </w:pPr>
            <w:r w:rsidRPr="000F77D1">
              <w:rPr>
                <w:rFonts w:cstheme="minorHAnsi"/>
                <w:b/>
                <w:bCs/>
              </w:rPr>
              <w:lastRenderedPageBreak/>
              <w:t>Assessment Opportunities</w:t>
            </w:r>
          </w:p>
        </w:tc>
        <w:tc>
          <w:tcPr>
            <w:tcW w:w="2310" w:type="dxa"/>
          </w:tcPr>
          <w:p w14:paraId="79747302" w14:textId="77777777" w:rsidR="00286F5B" w:rsidRPr="000F77D1" w:rsidRDefault="00286F5B" w:rsidP="00286F5B">
            <w:pPr>
              <w:textAlignment w:val="baseline"/>
              <w:rPr>
                <w:rFonts w:eastAsia="Times New Roman" w:cstheme="minorHAnsi"/>
                <w:lang w:eastAsia="en-GB"/>
              </w:rPr>
            </w:pPr>
            <w:r w:rsidRPr="000F77D1">
              <w:rPr>
                <w:rFonts w:eastAsia="Times New Roman" w:cstheme="minorHAnsi"/>
                <w:lang w:eastAsia="en-GB"/>
              </w:rPr>
              <w:t xml:space="preserve">Work is marked in line with the academy policy. There are no end of unit assessments. </w:t>
            </w:r>
          </w:p>
          <w:p w14:paraId="20D7FDE6" w14:textId="036D08B2" w:rsidR="00286F5B" w:rsidRPr="000F77D1" w:rsidRDefault="00286F5B" w:rsidP="00286F5B">
            <w:pPr>
              <w:rPr>
                <w:rFonts w:cstheme="minorHAnsi"/>
              </w:rPr>
            </w:pPr>
            <w:r w:rsidRPr="000F77D1">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1734" w:type="dxa"/>
          </w:tcPr>
          <w:p w14:paraId="2D57533D" w14:textId="77777777" w:rsidR="00286F5B" w:rsidRPr="000F77D1" w:rsidRDefault="00286F5B" w:rsidP="00286F5B">
            <w:pPr>
              <w:textAlignment w:val="baseline"/>
              <w:rPr>
                <w:rFonts w:eastAsia="Times New Roman" w:cstheme="minorHAnsi"/>
                <w:lang w:eastAsia="en-GB"/>
              </w:rPr>
            </w:pPr>
            <w:r w:rsidRPr="000F77D1">
              <w:rPr>
                <w:rFonts w:eastAsia="Times New Roman" w:cstheme="minorHAnsi"/>
                <w:lang w:eastAsia="en-GB"/>
              </w:rPr>
              <w:t xml:space="preserve">Every student produces a </w:t>
            </w:r>
            <w:r w:rsidRPr="000F77D1">
              <w:rPr>
                <w:rFonts w:eastAsia="Times New Roman" w:cstheme="minorHAnsi"/>
                <w:b/>
                <w:lang w:eastAsia="en-GB"/>
              </w:rPr>
              <w:t>Final Exhibition Piece</w:t>
            </w:r>
            <w:r w:rsidRPr="000F77D1">
              <w:rPr>
                <w:rFonts w:eastAsia="Times New Roman" w:cstheme="minorHAnsi"/>
                <w:lang w:eastAsia="en-GB"/>
              </w:rPr>
              <w:t xml:space="preserve"> as a summation of their research. This is Critiqued by their peers.</w:t>
            </w:r>
          </w:p>
          <w:p w14:paraId="0A2114AB" w14:textId="77777777" w:rsidR="00286F5B" w:rsidRPr="000F77D1" w:rsidRDefault="00286F5B" w:rsidP="00286F5B">
            <w:pPr>
              <w:textAlignment w:val="baseline"/>
              <w:rPr>
                <w:rFonts w:eastAsia="Times New Roman" w:cstheme="minorHAnsi"/>
                <w:lang w:eastAsia="en-GB"/>
              </w:rPr>
            </w:pPr>
          </w:p>
          <w:p w14:paraId="1934183B" w14:textId="32229EDE" w:rsidR="00286F5B" w:rsidRPr="000F77D1" w:rsidRDefault="00286F5B" w:rsidP="00286F5B">
            <w:pPr>
              <w:rPr>
                <w:rFonts w:cstheme="minorHAnsi"/>
              </w:rPr>
            </w:pPr>
            <w:r w:rsidRPr="000F77D1">
              <w:rPr>
                <w:rFonts w:eastAsia="Times New Roman" w:cstheme="minorHAnsi"/>
                <w:lang w:eastAsia="en-GB"/>
              </w:rPr>
              <w:t>The quality of research and the skills being shown throughout this research is checked by the teacher and formative feedback is given at a timely point during the research.</w:t>
            </w:r>
          </w:p>
        </w:tc>
        <w:tc>
          <w:tcPr>
            <w:tcW w:w="1869" w:type="dxa"/>
          </w:tcPr>
          <w:p w14:paraId="08F3369C" w14:textId="77777777" w:rsidR="00286F5B" w:rsidRPr="000F77D1" w:rsidRDefault="00286F5B" w:rsidP="00286F5B">
            <w:pPr>
              <w:textAlignment w:val="baseline"/>
              <w:rPr>
                <w:rFonts w:eastAsia="Times New Roman" w:cstheme="minorHAnsi"/>
                <w:lang w:eastAsia="en-GB"/>
              </w:rPr>
            </w:pPr>
            <w:r w:rsidRPr="000F77D1">
              <w:rPr>
                <w:rFonts w:eastAsia="Times New Roman" w:cstheme="minorHAnsi"/>
                <w:lang w:eastAsia="en-GB"/>
              </w:rPr>
              <w:t xml:space="preserve">Work is marked in line with the academy policy. There are no end of unit assessments. </w:t>
            </w:r>
          </w:p>
          <w:p w14:paraId="7E924155" w14:textId="7582BD02" w:rsidR="00286F5B" w:rsidRPr="000F77D1" w:rsidRDefault="00286F5B" w:rsidP="00286F5B">
            <w:pPr>
              <w:rPr>
                <w:rFonts w:cstheme="minorHAnsi"/>
              </w:rPr>
            </w:pPr>
            <w:r w:rsidRPr="000F77D1">
              <w:rPr>
                <w:rFonts w:eastAsia="Times New Roman" w:cstheme="minorHAnsi"/>
                <w:lang w:eastAsia="en-GB"/>
              </w:rPr>
              <w:t xml:space="preserve">Student voice activities evidence that they are appreciative of receiving the PSHE content and know that this will keep them safe and prepare them </w:t>
            </w:r>
            <w:r w:rsidRPr="000F77D1">
              <w:rPr>
                <w:rFonts w:eastAsia="Times New Roman" w:cstheme="minorHAnsi"/>
                <w:lang w:eastAsia="en-GB"/>
              </w:rPr>
              <w:lastRenderedPageBreak/>
              <w:t>for the wider world.</w:t>
            </w:r>
          </w:p>
        </w:tc>
        <w:tc>
          <w:tcPr>
            <w:tcW w:w="1854" w:type="dxa"/>
          </w:tcPr>
          <w:p w14:paraId="3399FABA" w14:textId="77777777" w:rsidR="00286F5B" w:rsidRPr="000F77D1" w:rsidRDefault="00286F5B" w:rsidP="00286F5B">
            <w:pPr>
              <w:textAlignment w:val="baseline"/>
              <w:rPr>
                <w:rFonts w:eastAsia="Times New Roman" w:cstheme="minorHAnsi"/>
                <w:lang w:eastAsia="en-GB"/>
              </w:rPr>
            </w:pPr>
            <w:r w:rsidRPr="000F77D1">
              <w:rPr>
                <w:rFonts w:eastAsia="Times New Roman" w:cstheme="minorHAnsi"/>
                <w:lang w:eastAsia="en-GB"/>
              </w:rPr>
              <w:lastRenderedPageBreak/>
              <w:t xml:space="preserve">Work is marked in line with the academy policy. There are no end of unit assessments. </w:t>
            </w:r>
          </w:p>
          <w:p w14:paraId="4BE15908" w14:textId="353474EF" w:rsidR="00286F5B" w:rsidRPr="000F77D1" w:rsidRDefault="00286F5B" w:rsidP="00286F5B">
            <w:pPr>
              <w:rPr>
                <w:rFonts w:cstheme="minorHAnsi"/>
              </w:rPr>
            </w:pPr>
            <w:r w:rsidRPr="000F77D1">
              <w:rPr>
                <w:rFonts w:eastAsia="Times New Roman" w:cstheme="minorHAnsi"/>
                <w:lang w:eastAsia="en-GB"/>
              </w:rPr>
              <w:t xml:space="preserve">Student voice activities evidence that they are appreciative of receiving the PSHE content and know that this will keep them safe and prepare them </w:t>
            </w:r>
            <w:r w:rsidRPr="000F77D1">
              <w:rPr>
                <w:rFonts w:eastAsia="Times New Roman" w:cstheme="minorHAnsi"/>
                <w:lang w:eastAsia="en-GB"/>
              </w:rPr>
              <w:lastRenderedPageBreak/>
              <w:t>for the wider world.</w:t>
            </w:r>
          </w:p>
        </w:tc>
        <w:tc>
          <w:tcPr>
            <w:tcW w:w="1742" w:type="dxa"/>
          </w:tcPr>
          <w:p w14:paraId="364F1D68" w14:textId="77777777" w:rsidR="00286F5B" w:rsidRPr="000F77D1" w:rsidRDefault="00286F5B" w:rsidP="00286F5B">
            <w:pPr>
              <w:textAlignment w:val="baseline"/>
              <w:rPr>
                <w:rFonts w:eastAsia="Times New Roman" w:cstheme="minorHAnsi"/>
                <w:lang w:eastAsia="en-GB"/>
              </w:rPr>
            </w:pPr>
            <w:r w:rsidRPr="000F77D1">
              <w:rPr>
                <w:rFonts w:eastAsia="Times New Roman" w:cstheme="minorHAnsi"/>
                <w:lang w:eastAsia="en-GB"/>
              </w:rPr>
              <w:lastRenderedPageBreak/>
              <w:t xml:space="preserve">Every student produces a </w:t>
            </w:r>
            <w:r w:rsidRPr="000F77D1">
              <w:rPr>
                <w:rFonts w:eastAsia="Times New Roman" w:cstheme="minorHAnsi"/>
                <w:b/>
                <w:lang w:eastAsia="en-GB"/>
              </w:rPr>
              <w:t>Final Exhibition Piece</w:t>
            </w:r>
            <w:r w:rsidRPr="000F77D1">
              <w:rPr>
                <w:rFonts w:eastAsia="Times New Roman" w:cstheme="minorHAnsi"/>
                <w:lang w:eastAsia="en-GB"/>
              </w:rPr>
              <w:t xml:space="preserve"> as a summation of their research. This is Critiqued by their peers.</w:t>
            </w:r>
          </w:p>
          <w:p w14:paraId="1427FC25" w14:textId="77777777" w:rsidR="00286F5B" w:rsidRPr="000F77D1" w:rsidRDefault="00286F5B" w:rsidP="00286F5B">
            <w:pPr>
              <w:textAlignment w:val="baseline"/>
              <w:rPr>
                <w:rFonts w:eastAsia="Times New Roman" w:cstheme="minorHAnsi"/>
                <w:lang w:eastAsia="en-GB"/>
              </w:rPr>
            </w:pPr>
          </w:p>
          <w:p w14:paraId="1F216B30" w14:textId="5D00D75B" w:rsidR="00286F5B" w:rsidRPr="000F77D1" w:rsidRDefault="00286F5B" w:rsidP="00286F5B">
            <w:pPr>
              <w:rPr>
                <w:rFonts w:cstheme="minorHAnsi"/>
              </w:rPr>
            </w:pPr>
            <w:r w:rsidRPr="000F77D1">
              <w:rPr>
                <w:rFonts w:eastAsia="Times New Roman" w:cstheme="minorHAnsi"/>
                <w:lang w:eastAsia="en-GB"/>
              </w:rPr>
              <w:t>The quality of research and the skills being shown throughout this research is checked by the teacher and formative feedback is given at a timely point during the research.</w:t>
            </w:r>
          </w:p>
        </w:tc>
        <w:tc>
          <w:tcPr>
            <w:tcW w:w="1896" w:type="dxa"/>
          </w:tcPr>
          <w:p w14:paraId="06CA2CF6" w14:textId="77777777" w:rsidR="00286F5B" w:rsidRPr="000F77D1" w:rsidRDefault="00286F5B" w:rsidP="00286F5B">
            <w:pPr>
              <w:textAlignment w:val="baseline"/>
              <w:rPr>
                <w:rFonts w:eastAsia="Times New Roman" w:cstheme="minorHAnsi"/>
                <w:lang w:eastAsia="en-GB"/>
              </w:rPr>
            </w:pPr>
            <w:r w:rsidRPr="000F77D1">
              <w:rPr>
                <w:rFonts w:eastAsia="Times New Roman" w:cstheme="minorHAnsi"/>
                <w:lang w:eastAsia="en-GB"/>
              </w:rPr>
              <w:t xml:space="preserve">Work is marked in line with the academy policy. There are no end of unit assessments. </w:t>
            </w:r>
          </w:p>
          <w:p w14:paraId="6019DDC3" w14:textId="152B86C7" w:rsidR="00286F5B" w:rsidRPr="000F77D1" w:rsidRDefault="00286F5B" w:rsidP="00286F5B">
            <w:pPr>
              <w:rPr>
                <w:rFonts w:cstheme="minorHAnsi"/>
              </w:rPr>
            </w:pPr>
            <w:r w:rsidRPr="000F77D1">
              <w:rPr>
                <w:rFonts w:eastAsia="Times New Roman" w:cstheme="minorHAnsi"/>
                <w:lang w:eastAsia="en-GB"/>
              </w:rPr>
              <w:t xml:space="preserve">Student voice activities evidence that they are appreciative of receiving the PSHE content and know that this will keep them safe and prepare them </w:t>
            </w:r>
            <w:r w:rsidRPr="000F77D1">
              <w:rPr>
                <w:rFonts w:eastAsia="Times New Roman" w:cstheme="minorHAnsi"/>
                <w:lang w:eastAsia="en-GB"/>
              </w:rPr>
              <w:lastRenderedPageBreak/>
              <w:t>for the wider world.</w:t>
            </w:r>
          </w:p>
        </w:tc>
      </w:tr>
      <w:tr w:rsidR="00286F5B" w:rsidRPr="000F77D1" w14:paraId="2ECA7DF4" w14:textId="77777777" w:rsidTr="00286F5B">
        <w:tc>
          <w:tcPr>
            <w:tcW w:w="2545" w:type="dxa"/>
          </w:tcPr>
          <w:p w14:paraId="2A2DD5E1" w14:textId="725BDE09" w:rsidR="00286F5B" w:rsidRPr="000F77D1" w:rsidRDefault="00286F5B" w:rsidP="00286F5B">
            <w:pPr>
              <w:rPr>
                <w:rFonts w:cstheme="minorHAnsi"/>
                <w:b/>
                <w:bCs/>
              </w:rPr>
            </w:pPr>
            <w:r w:rsidRPr="000F77D1">
              <w:rPr>
                <w:rFonts w:cstheme="minorHAnsi"/>
                <w:b/>
                <w:bCs/>
              </w:rPr>
              <w:lastRenderedPageBreak/>
              <w:t>Links to other units in KS3/4.</w:t>
            </w:r>
          </w:p>
        </w:tc>
        <w:tc>
          <w:tcPr>
            <w:tcW w:w="2310" w:type="dxa"/>
          </w:tcPr>
          <w:p w14:paraId="60981617" w14:textId="77777777" w:rsidR="00286F5B" w:rsidRPr="000F77D1" w:rsidRDefault="00286F5B" w:rsidP="00BE6FE1">
            <w:pPr>
              <w:rPr>
                <w:rFonts w:cstheme="minorHAnsi"/>
              </w:rPr>
            </w:pPr>
            <w:r w:rsidRPr="000F77D1">
              <w:rPr>
                <w:rFonts w:cstheme="minorHAnsi"/>
              </w:rPr>
              <w:t>See attached Document</w:t>
            </w:r>
          </w:p>
          <w:p w14:paraId="3B72F520" w14:textId="7F3DF041" w:rsidR="00BE6FE1" w:rsidRPr="000F77D1" w:rsidRDefault="00BE6FE1" w:rsidP="00BE6FE1">
            <w:pPr>
              <w:rPr>
                <w:rFonts w:cstheme="minorHAnsi"/>
              </w:rPr>
            </w:pPr>
            <w:r w:rsidRPr="000F77D1">
              <w:rPr>
                <w:rFonts w:cstheme="minorHAnsi"/>
              </w:rPr>
              <w:t>LOOL Curriculum overview KS3 and 4</w:t>
            </w:r>
          </w:p>
        </w:tc>
        <w:tc>
          <w:tcPr>
            <w:tcW w:w="1734" w:type="dxa"/>
          </w:tcPr>
          <w:p w14:paraId="4432A50A" w14:textId="77777777" w:rsidR="00286F5B" w:rsidRPr="000F77D1" w:rsidRDefault="00286F5B" w:rsidP="00286F5B">
            <w:pPr>
              <w:rPr>
                <w:rFonts w:cstheme="minorHAnsi"/>
              </w:rPr>
            </w:pPr>
          </w:p>
        </w:tc>
        <w:tc>
          <w:tcPr>
            <w:tcW w:w="1869" w:type="dxa"/>
          </w:tcPr>
          <w:p w14:paraId="65F2575C" w14:textId="77777777" w:rsidR="00286F5B" w:rsidRPr="000F77D1" w:rsidRDefault="00286F5B" w:rsidP="00286F5B">
            <w:pPr>
              <w:rPr>
                <w:rFonts w:cstheme="minorHAnsi"/>
              </w:rPr>
            </w:pPr>
          </w:p>
        </w:tc>
        <w:tc>
          <w:tcPr>
            <w:tcW w:w="1854" w:type="dxa"/>
          </w:tcPr>
          <w:p w14:paraId="1D0E3F63" w14:textId="77777777" w:rsidR="00286F5B" w:rsidRPr="000F77D1" w:rsidRDefault="00286F5B" w:rsidP="00286F5B">
            <w:pPr>
              <w:rPr>
                <w:rFonts w:cstheme="minorHAnsi"/>
              </w:rPr>
            </w:pPr>
          </w:p>
        </w:tc>
        <w:tc>
          <w:tcPr>
            <w:tcW w:w="1742" w:type="dxa"/>
          </w:tcPr>
          <w:p w14:paraId="46A28012" w14:textId="77777777" w:rsidR="00286F5B" w:rsidRPr="000F77D1" w:rsidRDefault="00286F5B" w:rsidP="00286F5B">
            <w:pPr>
              <w:rPr>
                <w:rFonts w:cstheme="minorHAnsi"/>
              </w:rPr>
            </w:pPr>
          </w:p>
        </w:tc>
        <w:tc>
          <w:tcPr>
            <w:tcW w:w="1896" w:type="dxa"/>
          </w:tcPr>
          <w:p w14:paraId="63181AD6" w14:textId="77777777" w:rsidR="00286F5B" w:rsidRPr="000F77D1" w:rsidRDefault="00286F5B" w:rsidP="00286F5B">
            <w:pPr>
              <w:rPr>
                <w:rFonts w:cstheme="minorHAnsi"/>
              </w:rPr>
            </w:pPr>
          </w:p>
        </w:tc>
      </w:tr>
    </w:tbl>
    <w:p w14:paraId="294EB6EF" w14:textId="13C8C6C5" w:rsidR="00D633EE" w:rsidRPr="000F77D1" w:rsidRDefault="00D633EE">
      <w:pPr>
        <w:rPr>
          <w:rFonts w:cstheme="minorHAnsi"/>
        </w:rPr>
      </w:pPr>
    </w:p>
    <w:p w14:paraId="187E1FC7" w14:textId="3995DAB7" w:rsidR="00A31EFE" w:rsidRPr="000F77D1" w:rsidRDefault="00A31EFE">
      <w:pPr>
        <w:rPr>
          <w:rFonts w:cstheme="minorHAnsi"/>
        </w:rPr>
      </w:pPr>
    </w:p>
    <w:p w14:paraId="44F47044" w14:textId="7083B153" w:rsidR="00A31EFE" w:rsidRPr="000F77D1" w:rsidRDefault="00A31EFE">
      <w:pPr>
        <w:rPr>
          <w:rFonts w:cstheme="minorHAnsi"/>
        </w:rPr>
      </w:pPr>
    </w:p>
    <w:p w14:paraId="7D2E3948" w14:textId="0D90BF90" w:rsidR="00D939CD" w:rsidRPr="000F77D1" w:rsidRDefault="00D939CD" w:rsidP="00D939CD">
      <w:pPr>
        <w:pStyle w:val="Title"/>
        <w:rPr>
          <w:rFonts w:asciiTheme="minorHAnsi" w:hAnsiTheme="minorHAnsi" w:cstheme="minorHAnsi"/>
          <w:b/>
          <w:sz w:val="28"/>
          <w:szCs w:val="28"/>
        </w:rPr>
      </w:pPr>
      <w:r w:rsidRPr="000F77D1">
        <w:rPr>
          <w:rFonts w:asciiTheme="minorHAnsi" w:hAnsiTheme="minorHAnsi" w:cstheme="minorHAnsi"/>
          <w:b/>
          <w:bCs/>
          <w:sz w:val="32"/>
          <w:szCs w:val="32"/>
          <w:u w:val="single"/>
        </w:rPr>
        <w:t>TNHA Curriculum Planning Document</w:t>
      </w:r>
      <w:r w:rsidRPr="000F77D1">
        <w:rPr>
          <w:rFonts w:asciiTheme="minorHAnsi" w:hAnsiTheme="minorHAnsi" w:cstheme="minorHAnsi"/>
          <w:bCs/>
          <w:sz w:val="32"/>
          <w:szCs w:val="32"/>
        </w:rPr>
        <w:t xml:space="preserve">         </w:t>
      </w:r>
      <w:r w:rsidRPr="000F77D1">
        <w:rPr>
          <w:rFonts w:asciiTheme="minorHAnsi" w:hAnsiTheme="minorHAnsi" w:cstheme="minorHAnsi"/>
          <w:sz w:val="28"/>
          <w:szCs w:val="28"/>
        </w:rPr>
        <w:t xml:space="preserve">Subject: </w:t>
      </w:r>
      <w:r w:rsidRPr="000F77D1">
        <w:rPr>
          <w:rFonts w:asciiTheme="minorHAnsi" w:hAnsiTheme="minorHAnsi" w:cstheme="minorHAnsi"/>
          <w:b/>
          <w:sz w:val="28"/>
          <w:szCs w:val="28"/>
        </w:rPr>
        <w:t>LOOL</w:t>
      </w:r>
      <w:r w:rsidRPr="000F77D1">
        <w:rPr>
          <w:rFonts w:asciiTheme="minorHAnsi" w:hAnsiTheme="minorHAnsi" w:cstheme="minorHAnsi"/>
          <w:sz w:val="28"/>
          <w:szCs w:val="28"/>
        </w:rPr>
        <w:tab/>
      </w:r>
      <w:r w:rsidRPr="000F77D1">
        <w:rPr>
          <w:rFonts w:asciiTheme="minorHAnsi" w:hAnsiTheme="minorHAnsi" w:cstheme="minorHAnsi"/>
          <w:sz w:val="28"/>
          <w:szCs w:val="28"/>
        </w:rPr>
        <w:tab/>
      </w:r>
      <w:r w:rsidRPr="000F77D1">
        <w:rPr>
          <w:rFonts w:asciiTheme="minorHAnsi" w:hAnsiTheme="minorHAnsi" w:cstheme="minorHAnsi"/>
          <w:sz w:val="28"/>
          <w:szCs w:val="28"/>
        </w:rPr>
        <w:tab/>
        <w:t xml:space="preserve">Year: </w:t>
      </w:r>
      <w:r w:rsidRPr="000F77D1">
        <w:rPr>
          <w:rFonts w:asciiTheme="minorHAnsi" w:hAnsiTheme="minorHAnsi" w:cstheme="minorHAnsi"/>
          <w:b/>
          <w:sz w:val="28"/>
          <w:szCs w:val="28"/>
        </w:rPr>
        <w:t>8</w:t>
      </w:r>
    </w:p>
    <w:p w14:paraId="2165CF3F" w14:textId="77777777" w:rsidR="00A31EFE" w:rsidRPr="000F77D1" w:rsidRDefault="00A31EFE" w:rsidP="00A31EFE">
      <w:pPr>
        <w:rPr>
          <w:rFonts w:cstheme="minorHAnsi"/>
        </w:rPr>
      </w:pPr>
    </w:p>
    <w:tbl>
      <w:tblPr>
        <w:tblStyle w:val="TableGrid"/>
        <w:tblW w:w="0" w:type="auto"/>
        <w:tblLook w:val="04A0" w:firstRow="1" w:lastRow="0" w:firstColumn="1" w:lastColumn="0" w:noHBand="0" w:noVBand="1"/>
      </w:tblPr>
      <w:tblGrid>
        <w:gridCol w:w="2545"/>
        <w:gridCol w:w="1815"/>
        <w:gridCol w:w="2223"/>
        <w:gridCol w:w="1714"/>
        <w:gridCol w:w="1710"/>
        <w:gridCol w:w="2223"/>
        <w:gridCol w:w="1720"/>
      </w:tblGrid>
      <w:tr w:rsidR="00A31EFE" w:rsidRPr="000F77D1" w14:paraId="5807CEC8" w14:textId="77777777" w:rsidTr="00E863DA">
        <w:tc>
          <w:tcPr>
            <w:tcW w:w="2545" w:type="dxa"/>
          </w:tcPr>
          <w:p w14:paraId="59CC76AE" w14:textId="77777777" w:rsidR="00A31EFE" w:rsidRPr="000F77D1" w:rsidRDefault="00A31EFE" w:rsidP="00E863DA">
            <w:pPr>
              <w:rPr>
                <w:rFonts w:cstheme="minorHAnsi"/>
                <w:b/>
                <w:bCs/>
              </w:rPr>
            </w:pPr>
            <w:r w:rsidRPr="000F77D1">
              <w:rPr>
                <w:rFonts w:cstheme="minorHAnsi"/>
                <w:b/>
                <w:bCs/>
              </w:rPr>
              <w:t>Timescale</w:t>
            </w:r>
          </w:p>
        </w:tc>
        <w:tc>
          <w:tcPr>
            <w:tcW w:w="2310" w:type="dxa"/>
          </w:tcPr>
          <w:p w14:paraId="13F1E667" w14:textId="77777777" w:rsidR="00A31EFE" w:rsidRPr="000F77D1" w:rsidRDefault="00A31EFE" w:rsidP="00E863DA">
            <w:pPr>
              <w:rPr>
                <w:rFonts w:cstheme="minorHAnsi"/>
                <w:b/>
                <w:bCs/>
              </w:rPr>
            </w:pPr>
            <w:r w:rsidRPr="000F77D1">
              <w:rPr>
                <w:rFonts w:cstheme="minorHAnsi"/>
                <w:b/>
                <w:bCs/>
              </w:rPr>
              <w:t>Autumn 1</w:t>
            </w:r>
          </w:p>
        </w:tc>
        <w:tc>
          <w:tcPr>
            <w:tcW w:w="1734" w:type="dxa"/>
          </w:tcPr>
          <w:p w14:paraId="4220B431" w14:textId="77777777" w:rsidR="00A31EFE" w:rsidRPr="000F77D1" w:rsidRDefault="00A31EFE" w:rsidP="00E863DA">
            <w:pPr>
              <w:rPr>
                <w:rFonts w:cstheme="minorHAnsi"/>
                <w:b/>
                <w:bCs/>
              </w:rPr>
            </w:pPr>
            <w:r w:rsidRPr="000F77D1">
              <w:rPr>
                <w:rFonts w:cstheme="minorHAnsi"/>
                <w:b/>
                <w:bCs/>
              </w:rPr>
              <w:t>Autumn 2</w:t>
            </w:r>
          </w:p>
        </w:tc>
        <w:tc>
          <w:tcPr>
            <w:tcW w:w="1869" w:type="dxa"/>
          </w:tcPr>
          <w:p w14:paraId="7BAD8D2B" w14:textId="77777777" w:rsidR="00A31EFE" w:rsidRPr="000F77D1" w:rsidRDefault="00A31EFE" w:rsidP="00E863DA">
            <w:pPr>
              <w:rPr>
                <w:rFonts w:cstheme="minorHAnsi"/>
                <w:b/>
                <w:bCs/>
              </w:rPr>
            </w:pPr>
            <w:r w:rsidRPr="000F77D1">
              <w:rPr>
                <w:rFonts w:cstheme="minorHAnsi"/>
                <w:b/>
                <w:bCs/>
              </w:rPr>
              <w:t>Spring 1</w:t>
            </w:r>
          </w:p>
        </w:tc>
        <w:tc>
          <w:tcPr>
            <w:tcW w:w="1854" w:type="dxa"/>
          </w:tcPr>
          <w:p w14:paraId="4C0DB4DD" w14:textId="77777777" w:rsidR="00A31EFE" w:rsidRPr="000F77D1" w:rsidRDefault="00A31EFE" w:rsidP="00E863DA">
            <w:pPr>
              <w:rPr>
                <w:rFonts w:cstheme="minorHAnsi"/>
                <w:b/>
                <w:bCs/>
              </w:rPr>
            </w:pPr>
            <w:r w:rsidRPr="000F77D1">
              <w:rPr>
                <w:rFonts w:cstheme="minorHAnsi"/>
                <w:b/>
                <w:bCs/>
              </w:rPr>
              <w:t>Spring 2</w:t>
            </w:r>
          </w:p>
        </w:tc>
        <w:tc>
          <w:tcPr>
            <w:tcW w:w="1742" w:type="dxa"/>
          </w:tcPr>
          <w:p w14:paraId="44E06112" w14:textId="77777777" w:rsidR="00A31EFE" w:rsidRPr="000F77D1" w:rsidRDefault="00A31EFE" w:rsidP="00E863DA">
            <w:pPr>
              <w:rPr>
                <w:rFonts w:cstheme="minorHAnsi"/>
                <w:b/>
                <w:bCs/>
              </w:rPr>
            </w:pPr>
            <w:r w:rsidRPr="000F77D1">
              <w:rPr>
                <w:rFonts w:cstheme="minorHAnsi"/>
                <w:b/>
                <w:bCs/>
              </w:rPr>
              <w:t>Summer 1</w:t>
            </w:r>
          </w:p>
        </w:tc>
        <w:tc>
          <w:tcPr>
            <w:tcW w:w="1896" w:type="dxa"/>
          </w:tcPr>
          <w:p w14:paraId="6EF8C0C2" w14:textId="77777777" w:rsidR="00A31EFE" w:rsidRPr="000F77D1" w:rsidRDefault="00A31EFE" w:rsidP="00E863DA">
            <w:pPr>
              <w:rPr>
                <w:rFonts w:cstheme="minorHAnsi"/>
                <w:b/>
                <w:bCs/>
              </w:rPr>
            </w:pPr>
            <w:r w:rsidRPr="000F77D1">
              <w:rPr>
                <w:rFonts w:cstheme="minorHAnsi"/>
                <w:b/>
                <w:bCs/>
              </w:rPr>
              <w:t>Summer 2</w:t>
            </w:r>
          </w:p>
        </w:tc>
      </w:tr>
      <w:tr w:rsidR="00A31EFE" w:rsidRPr="000F77D1" w14:paraId="6CB8E0B6" w14:textId="77777777" w:rsidTr="00E863DA">
        <w:tc>
          <w:tcPr>
            <w:tcW w:w="2545" w:type="dxa"/>
          </w:tcPr>
          <w:p w14:paraId="3E94B5AF" w14:textId="77777777" w:rsidR="00A31EFE" w:rsidRPr="000F77D1" w:rsidRDefault="00A31EFE" w:rsidP="00E863DA">
            <w:pPr>
              <w:rPr>
                <w:rFonts w:cstheme="minorHAnsi"/>
                <w:b/>
                <w:bCs/>
              </w:rPr>
            </w:pPr>
            <w:r w:rsidRPr="000F77D1">
              <w:rPr>
                <w:rFonts w:cstheme="minorHAnsi"/>
                <w:b/>
                <w:bCs/>
              </w:rPr>
              <w:t>Prior Learning (from KS2/3)</w:t>
            </w:r>
          </w:p>
        </w:tc>
        <w:tc>
          <w:tcPr>
            <w:tcW w:w="2310" w:type="dxa"/>
          </w:tcPr>
          <w:p w14:paraId="6A0ACB0C" w14:textId="77777777" w:rsidR="00A31EFE" w:rsidRPr="000F77D1" w:rsidRDefault="00A31EFE" w:rsidP="00E863DA">
            <w:pPr>
              <w:rPr>
                <w:rFonts w:cstheme="minorHAnsi"/>
              </w:rPr>
            </w:pPr>
          </w:p>
        </w:tc>
        <w:tc>
          <w:tcPr>
            <w:tcW w:w="1734" w:type="dxa"/>
          </w:tcPr>
          <w:p w14:paraId="3B1C6859" w14:textId="77777777" w:rsidR="00A31EFE" w:rsidRPr="000F77D1" w:rsidRDefault="00A31EFE" w:rsidP="00E863DA">
            <w:pPr>
              <w:rPr>
                <w:rFonts w:cstheme="minorHAnsi"/>
              </w:rPr>
            </w:pPr>
          </w:p>
        </w:tc>
        <w:tc>
          <w:tcPr>
            <w:tcW w:w="1869" w:type="dxa"/>
          </w:tcPr>
          <w:p w14:paraId="4BDBE1C4" w14:textId="77777777" w:rsidR="00A31EFE" w:rsidRPr="000F77D1" w:rsidRDefault="00A31EFE" w:rsidP="00E863DA">
            <w:pPr>
              <w:rPr>
                <w:rFonts w:cstheme="minorHAnsi"/>
              </w:rPr>
            </w:pPr>
          </w:p>
        </w:tc>
        <w:tc>
          <w:tcPr>
            <w:tcW w:w="1854" w:type="dxa"/>
          </w:tcPr>
          <w:p w14:paraId="4D710853" w14:textId="77777777" w:rsidR="00A31EFE" w:rsidRPr="000F77D1" w:rsidRDefault="00A31EFE" w:rsidP="00E863DA">
            <w:pPr>
              <w:rPr>
                <w:rFonts w:cstheme="minorHAnsi"/>
              </w:rPr>
            </w:pPr>
          </w:p>
          <w:p w14:paraId="0459361E" w14:textId="77777777" w:rsidR="00A31EFE" w:rsidRPr="000F77D1" w:rsidRDefault="00A31EFE" w:rsidP="00E863DA">
            <w:pPr>
              <w:rPr>
                <w:rFonts w:cstheme="minorHAnsi"/>
              </w:rPr>
            </w:pPr>
          </w:p>
        </w:tc>
        <w:tc>
          <w:tcPr>
            <w:tcW w:w="1742" w:type="dxa"/>
          </w:tcPr>
          <w:p w14:paraId="6D7DC7D4" w14:textId="77777777" w:rsidR="00A31EFE" w:rsidRPr="000F77D1" w:rsidRDefault="00A31EFE" w:rsidP="00E863DA">
            <w:pPr>
              <w:rPr>
                <w:rFonts w:cstheme="minorHAnsi"/>
              </w:rPr>
            </w:pPr>
          </w:p>
        </w:tc>
        <w:tc>
          <w:tcPr>
            <w:tcW w:w="1896" w:type="dxa"/>
          </w:tcPr>
          <w:p w14:paraId="0D68134B" w14:textId="77777777" w:rsidR="00A31EFE" w:rsidRPr="000F77D1" w:rsidRDefault="00A31EFE" w:rsidP="00E863DA">
            <w:pPr>
              <w:rPr>
                <w:rFonts w:cstheme="minorHAnsi"/>
              </w:rPr>
            </w:pPr>
          </w:p>
        </w:tc>
      </w:tr>
      <w:tr w:rsidR="00A31EFE" w:rsidRPr="000F77D1" w14:paraId="334429D6" w14:textId="77777777" w:rsidTr="00E863DA">
        <w:tc>
          <w:tcPr>
            <w:tcW w:w="2545" w:type="dxa"/>
          </w:tcPr>
          <w:p w14:paraId="0B91965D" w14:textId="77777777" w:rsidR="00A31EFE" w:rsidRPr="000F77D1" w:rsidRDefault="00A31EFE" w:rsidP="00E863DA">
            <w:pPr>
              <w:rPr>
                <w:rFonts w:cstheme="minorHAnsi"/>
                <w:b/>
                <w:bCs/>
              </w:rPr>
            </w:pPr>
            <w:r w:rsidRPr="000F77D1">
              <w:rPr>
                <w:rFonts w:cstheme="minorHAnsi"/>
                <w:b/>
                <w:bCs/>
              </w:rPr>
              <w:t>Topic/ Unit title</w:t>
            </w:r>
          </w:p>
        </w:tc>
        <w:tc>
          <w:tcPr>
            <w:tcW w:w="2310" w:type="dxa"/>
          </w:tcPr>
          <w:p w14:paraId="6B422528" w14:textId="77777777" w:rsidR="00A31EFE" w:rsidRPr="000F77D1" w:rsidRDefault="00A31EFE" w:rsidP="00E863DA">
            <w:pPr>
              <w:rPr>
                <w:rFonts w:cstheme="minorHAnsi"/>
              </w:rPr>
            </w:pPr>
            <w:r w:rsidRPr="000F77D1">
              <w:rPr>
                <w:rFonts w:cstheme="minorHAnsi"/>
              </w:rPr>
              <w:t>The criminal Justice system</w:t>
            </w:r>
          </w:p>
          <w:p w14:paraId="63985249" w14:textId="77777777" w:rsidR="00A31EFE" w:rsidRPr="000F77D1" w:rsidRDefault="00A31EFE" w:rsidP="00E863DA">
            <w:pPr>
              <w:rPr>
                <w:rFonts w:cstheme="minorHAnsi"/>
              </w:rPr>
            </w:pPr>
          </w:p>
          <w:p w14:paraId="6599A3F1" w14:textId="77777777" w:rsidR="00A31EFE" w:rsidRPr="000F77D1" w:rsidRDefault="00A31EFE" w:rsidP="00E863DA">
            <w:pPr>
              <w:rPr>
                <w:rFonts w:cstheme="minorHAnsi"/>
              </w:rPr>
            </w:pPr>
            <w:r w:rsidRPr="000F77D1">
              <w:rPr>
                <w:rFonts w:cstheme="minorHAnsi"/>
              </w:rPr>
              <w:t>Learn to Learn</w:t>
            </w:r>
          </w:p>
        </w:tc>
        <w:tc>
          <w:tcPr>
            <w:tcW w:w="1734" w:type="dxa"/>
          </w:tcPr>
          <w:p w14:paraId="52334431" w14:textId="77777777" w:rsidR="00A31EFE" w:rsidRPr="000F77D1" w:rsidRDefault="00A31EFE" w:rsidP="00E863DA">
            <w:pPr>
              <w:rPr>
                <w:rFonts w:cstheme="minorHAnsi"/>
              </w:rPr>
            </w:pPr>
            <w:r w:rsidRPr="000F77D1">
              <w:rPr>
                <w:rFonts w:cstheme="minorHAnsi"/>
              </w:rPr>
              <w:t>Project Based Learning</w:t>
            </w:r>
          </w:p>
          <w:p w14:paraId="13CBFE5F" w14:textId="77777777" w:rsidR="00A31EFE" w:rsidRPr="000F77D1" w:rsidRDefault="00A31EFE" w:rsidP="00E863DA">
            <w:pPr>
              <w:rPr>
                <w:rFonts w:cstheme="minorHAnsi"/>
              </w:rPr>
            </w:pPr>
            <w:r w:rsidRPr="000F77D1">
              <w:rPr>
                <w:rFonts w:cstheme="minorHAnsi"/>
              </w:rPr>
              <w:t>Learn to Learn</w:t>
            </w:r>
          </w:p>
          <w:p w14:paraId="13EA2B93" w14:textId="77777777" w:rsidR="00A31EFE" w:rsidRPr="000F77D1" w:rsidRDefault="00A31EFE" w:rsidP="00E863DA">
            <w:pPr>
              <w:rPr>
                <w:rFonts w:cstheme="minorHAnsi"/>
              </w:rPr>
            </w:pPr>
          </w:p>
          <w:p w14:paraId="19966E90"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b/>
                <w:lang w:eastAsia="en-GB"/>
              </w:rPr>
              <w:t>Project Based Learning</w:t>
            </w:r>
            <w:r w:rsidRPr="000F77D1">
              <w:rPr>
                <w:rFonts w:eastAsia="Times New Roman" w:cstheme="minorHAnsi"/>
                <w:lang w:eastAsia="en-GB"/>
              </w:rPr>
              <w:t xml:space="preserve"> begins with students choosing a </w:t>
            </w:r>
            <w:r w:rsidRPr="000F77D1">
              <w:rPr>
                <w:rFonts w:eastAsia="Times New Roman" w:cstheme="minorHAnsi"/>
                <w:b/>
                <w:lang w:eastAsia="en-GB"/>
              </w:rPr>
              <w:t>Driving Question</w:t>
            </w:r>
            <w:r w:rsidRPr="000F77D1">
              <w:rPr>
                <w:rFonts w:eastAsia="Times New Roman" w:cstheme="minorHAnsi"/>
                <w:lang w:eastAsia="en-GB"/>
              </w:rPr>
              <w:t xml:space="preserve"> from either the question bank created by the teacher or </w:t>
            </w:r>
            <w:r w:rsidRPr="000F77D1">
              <w:rPr>
                <w:rFonts w:eastAsia="Times New Roman" w:cstheme="minorHAnsi"/>
                <w:lang w:eastAsia="en-GB"/>
              </w:rPr>
              <w:lastRenderedPageBreak/>
              <w:t>developing their own focus for enquiry which is checked by the teacher.</w:t>
            </w:r>
          </w:p>
          <w:p w14:paraId="3B1C3AB8" w14:textId="77777777" w:rsidR="00A31EFE" w:rsidRPr="000F77D1" w:rsidRDefault="00A31EFE" w:rsidP="00E863DA">
            <w:pPr>
              <w:ind w:left="330" w:right="270"/>
              <w:textAlignment w:val="baseline"/>
              <w:rPr>
                <w:rFonts w:eastAsia="Times New Roman" w:cstheme="minorHAnsi"/>
                <w:lang w:eastAsia="en-GB"/>
              </w:rPr>
            </w:pPr>
          </w:p>
          <w:p w14:paraId="4505655B"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lang w:eastAsia="en-GB"/>
              </w:rPr>
              <w:t xml:space="preserve">Students are supported in their independent learning by a </w:t>
            </w:r>
            <w:r w:rsidRPr="000F77D1">
              <w:rPr>
                <w:rFonts w:eastAsia="Times New Roman" w:cstheme="minorHAnsi"/>
                <w:b/>
                <w:lang w:eastAsia="en-GB"/>
              </w:rPr>
              <w:t>Planning Sheet</w:t>
            </w:r>
            <w:r w:rsidRPr="000F77D1">
              <w:rPr>
                <w:rFonts w:eastAsia="Times New Roman" w:cstheme="minorHAnsi"/>
                <w:lang w:eastAsia="en-GB"/>
              </w:rPr>
              <w:t xml:space="preserve"> which encourages them to set clear and specific </w:t>
            </w:r>
            <w:r w:rsidRPr="000F77D1">
              <w:rPr>
                <w:rFonts w:eastAsia="Times New Roman" w:cstheme="minorHAnsi"/>
                <w:b/>
                <w:lang w:eastAsia="en-GB"/>
              </w:rPr>
              <w:t>Targets, Evaluate</w:t>
            </w:r>
            <w:r w:rsidRPr="000F77D1">
              <w:rPr>
                <w:rFonts w:eastAsia="Times New Roman" w:cstheme="minorHAnsi"/>
                <w:lang w:eastAsia="en-GB"/>
              </w:rPr>
              <w:t xml:space="preserve"> their progress each lesson and begin to learn the importance of identifying the sources of their information.</w:t>
            </w:r>
          </w:p>
          <w:p w14:paraId="7B0E3CF4"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lang w:eastAsia="en-GB"/>
              </w:rPr>
              <w:lastRenderedPageBreak/>
              <w:t xml:space="preserve">Student work individually for approximately 3 lessons completely focused and intense research. They then pair up to combine two research projects into one Final Exhibition Piece. </w:t>
            </w:r>
          </w:p>
          <w:p w14:paraId="6C45683B" w14:textId="77777777" w:rsidR="00A31EFE" w:rsidRPr="000F77D1" w:rsidRDefault="00A31EFE" w:rsidP="00E863DA">
            <w:pPr>
              <w:rPr>
                <w:rFonts w:cstheme="minorHAnsi"/>
              </w:rPr>
            </w:pPr>
          </w:p>
        </w:tc>
        <w:tc>
          <w:tcPr>
            <w:tcW w:w="1869" w:type="dxa"/>
          </w:tcPr>
          <w:p w14:paraId="3DBC888F" w14:textId="77777777" w:rsidR="00A31EFE" w:rsidRPr="000F77D1" w:rsidRDefault="00A31EFE" w:rsidP="00E863DA">
            <w:pPr>
              <w:rPr>
                <w:rFonts w:cstheme="minorHAnsi"/>
              </w:rPr>
            </w:pPr>
            <w:r w:rsidRPr="000F77D1">
              <w:rPr>
                <w:rFonts w:cstheme="minorHAnsi"/>
              </w:rPr>
              <w:lastRenderedPageBreak/>
              <w:t>Conflict at Home</w:t>
            </w:r>
          </w:p>
          <w:p w14:paraId="04CFA9CC" w14:textId="77777777" w:rsidR="00A31EFE" w:rsidRPr="000F77D1" w:rsidRDefault="00A31EFE" w:rsidP="00E863DA">
            <w:pPr>
              <w:rPr>
                <w:rFonts w:cstheme="minorHAnsi"/>
              </w:rPr>
            </w:pPr>
          </w:p>
          <w:p w14:paraId="2DB1B467" w14:textId="77777777" w:rsidR="00A31EFE" w:rsidRPr="000F77D1" w:rsidRDefault="00A31EFE" w:rsidP="00E863DA">
            <w:pPr>
              <w:rPr>
                <w:rFonts w:cstheme="minorHAnsi"/>
              </w:rPr>
            </w:pPr>
            <w:r w:rsidRPr="000F77D1">
              <w:rPr>
                <w:rFonts w:cstheme="minorHAnsi"/>
              </w:rPr>
              <w:t>Consent</w:t>
            </w:r>
          </w:p>
          <w:p w14:paraId="15629D3A" w14:textId="77777777" w:rsidR="00A31EFE" w:rsidRPr="000F77D1" w:rsidRDefault="00A31EFE" w:rsidP="00E863DA">
            <w:pPr>
              <w:rPr>
                <w:rFonts w:cstheme="minorHAnsi"/>
              </w:rPr>
            </w:pPr>
          </w:p>
          <w:p w14:paraId="03366A54" w14:textId="77777777" w:rsidR="00A31EFE" w:rsidRPr="000F77D1" w:rsidRDefault="00A31EFE" w:rsidP="00E863DA">
            <w:pPr>
              <w:rPr>
                <w:rFonts w:cstheme="minorHAnsi"/>
              </w:rPr>
            </w:pPr>
            <w:r w:rsidRPr="000F77D1">
              <w:rPr>
                <w:rFonts w:cstheme="minorHAnsi"/>
              </w:rPr>
              <w:t>Peer pressure</w:t>
            </w:r>
          </w:p>
          <w:p w14:paraId="5999CB17" w14:textId="77777777" w:rsidR="00A31EFE" w:rsidRPr="000F77D1" w:rsidRDefault="00A31EFE" w:rsidP="00E863DA">
            <w:pPr>
              <w:rPr>
                <w:rFonts w:cstheme="minorHAnsi"/>
              </w:rPr>
            </w:pPr>
          </w:p>
          <w:p w14:paraId="7C11227F" w14:textId="77777777" w:rsidR="00A31EFE" w:rsidRPr="000F77D1" w:rsidRDefault="00A31EFE" w:rsidP="00E863DA">
            <w:pPr>
              <w:rPr>
                <w:rFonts w:cstheme="minorHAnsi"/>
              </w:rPr>
            </w:pPr>
            <w:r w:rsidRPr="000F77D1">
              <w:rPr>
                <w:rFonts w:cstheme="minorHAnsi"/>
              </w:rPr>
              <w:t>Internet safety – Digital Footprint</w:t>
            </w:r>
          </w:p>
          <w:p w14:paraId="38655D9F" w14:textId="77777777" w:rsidR="00A31EFE" w:rsidRPr="000F77D1" w:rsidRDefault="00A31EFE" w:rsidP="00E863DA">
            <w:pPr>
              <w:rPr>
                <w:rFonts w:cstheme="minorHAnsi"/>
              </w:rPr>
            </w:pPr>
          </w:p>
          <w:p w14:paraId="23C55D6D" w14:textId="77777777" w:rsidR="00A31EFE" w:rsidRPr="000F77D1" w:rsidRDefault="00A31EFE" w:rsidP="00E863DA">
            <w:pPr>
              <w:rPr>
                <w:rFonts w:cstheme="minorHAnsi"/>
              </w:rPr>
            </w:pPr>
            <w:r w:rsidRPr="000F77D1">
              <w:rPr>
                <w:rFonts w:cstheme="minorHAnsi"/>
              </w:rPr>
              <w:t>Relationship Break ups</w:t>
            </w:r>
          </w:p>
          <w:p w14:paraId="659DEF12" w14:textId="77777777" w:rsidR="00A31EFE" w:rsidRPr="000F77D1" w:rsidRDefault="00A31EFE" w:rsidP="00E863DA">
            <w:pPr>
              <w:rPr>
                <w:rFonts w:cstheme="minorHAnsi"/>
              </w:rPr>
            </w:pPr>
          </w:p>
          <w:p w14:paraId="76E96286" w14:textId="77777777" w:rsidR="00A31EFE" w:rsidRPr="000F77D1" w:rsidRDefault="00A31EFE" w:rsidP="00E863DA">
            <w:pPr>
              <w:rPr>
                <w:rFonts w:cstheme="minorHAnsi"/>
              </w:rPr>
            </w:pPr>
            <w:r w:rsidRPr="000F77D1">
              <w:rPr>
                <w:rFonts w:cstheme="minorHAnsi"/>
              </w:rPr>
              <w:t>Sexting</w:t>
            </w:r>
          </w:p>
          <w:p w14:paraId="7275987A" w14:textId="77777777" w:rsidR="00A31EFE" w:rsidRPr="000F77D1" w:rsidRDefault="00A31EFE" w:rsidP="00E863DA">
            <w:pPr>
              <w:rPr>
                <w:rFonts w:cstheme="minorHAnsi"/>
              </w:rPr>
            </w:pPr>
          </w:p>
          <w:p w14:paraId="24676C72" w14:textId="77777777" w:rsidR="00A31EFE" w:rsidRPr="000F77D1" w:rsidRDefault="00A31EFE" w:rsidP="00E863DA">
            <w:pPr>
              <w:rPr>
                <w:rFonts w:cstheme="minorHAnsi"/>
              </w:rPr>
            </w:pPr>
          </w:p>
          <w:p w14:paraId="2EB80916" w14:textId="77777777" w:rsidR="00A31EFE" w:rsidRPr="000F77D1" w:rsidRDefault="00A31EFE" w:rsidP="00E863DA">
            <w:pPr>
              <w:rPr>
                <w:rFonts w:cstheme="minorHAnsi"/>
              </w:rPr>
            </w:pPr>
          </w:p>
        </w:tc>
        <w:tc>
          <w:tcPr>
            <w:tcW w:w="1854" w:type="dxa"/>
          </w:tcPr>
          <w:p w14:paraId="65416941" w14:textId="77777777" w:rsidR="00A31EFE" w:rsidRPr="000F77D1" w:rsidRDefault="00A31EFE" w:rsidP="00E863DA">
            <w:pPr>
              <w:rPr>
                <w:rFonts w:cstheme="minorHAnsi"/>
              </w:rPr>
            </w:pPr>
            <w:r w:rsidRPr="000F77D1">
              <w:rPr>
                <w:rFonts w:cstheme="minorHAnsi"/>
              </w:rPr>
              <w:lastRenderedPageBreak/>
              <w:t>Social Media and self Esteem</w:t>
            </w:r>
          </w:p>
          <w:p w14:paraId="196FE1C5" w14:textId="77777777" w:rsidR="00A31EFE" w:rsidRPr="000F77D1" w:rsidRDefault="00A31EFE" w:rsidP="00E863DA">
            <w:pPr>
              <w:rPr>
                <w:rFonts w:cstheme="minorHAnsi"/>
              </w:rPr>
            </w:pPr>
          </w:p>
          <w:p w14:paraId="7434FF68" w14:textId="77777777" w:rsidR="00A31EFE" w:rsidRPr="000F77D1" w:rsidRDefault="00A31EFE" w:rsidP="00E863DA">
            <w:pPr>
              <w:rPr>
                <w:rFonts w:cstheme="minorHAnsi"/>
              </w:rPr>
            </w:pPr>
            <w:r w:rsidRPr="000F77D1">
              <w:rPr>
                <w:rFonts w:cstheme="minorHAnsi"/>
              </w:rPr>
              <w:t>Role Models and self esteem</w:t>
            </w:r>
          </w:p>
          <w:p w14:paraId="30372581" w14:textId="77777777" w:rsidR="00A31EFE" w:rsidRPr="000F77D1" w:rsidRDefault="00A31EFE" w:rsidP="00E863DA">
            <w:pPr>
              <w:rPr>
                <w:rFonts w:cstheme="minorHAnsi"/>
              </w:rPr>
            </w:pPr>
          </w:p>
          <w:p w14:paraId="4EA68EEB" w14:textId="77777777" w:rsidR="00A31EFE" w:rsidRPr="000F77D1" w:rsidRDefault="00A31EFE" w:rsidP="00E863DA">
            <w:pPr>
              <w:rPr>
                <w:rFonts w:cstheme="minorHAnsi"/>
              </w:rPr>
            </w:pPr>
            <w:r w:rsidRPr="000F77D1">
              <w:rPr>
                <w:rFonts w:cstheme="minorHAnsi"/>
              </w:rPr>
              <w:t>Mental Health and mindfulness</w:t>
            </w:r>
          </w:p>
          <w:p w14:paraId="66C5AB08" w14:textId="77777777" w:rsidR="00A31EFE" w:rsidRPr="000F77D1" w:rsidRDefault="00A31EFE" w:rsidP="00E863DA">
            <w:pPr>
              <w:rPr>
                <w:rFonts w:cstheme="minorHAnsi"/>
              </w:rPr>
            </w:pPr>
          </w:p>
          <w:p w14:paraId="483F2DB1" w14:textId="77777777" w:rsidR="00A31EFE" w:rsidRPr="000F77D1" w:rsidRDefault="00A31EFE" w:rsidP="00E863DA">
            <w:pPr>
              <w:rPr>
                <w:rFonts w:cstheme="minorHAnsi"/>
              </w:rPr>
            </w:pPr>
            <w:r w:rsidRPr="000F77D1">
              <w:rPr>
                <w:rFonts w:cstheme="minorHAnsi"/>
              </w:rPr>
              <w:t>Prejudice and Discrimination</w:t>
            </w:r>
          </w:p>
          <w:p w14:paraId="3AC8CCB2" w14:textId="77777777" w:rsidR="00A31EFE" w:rsidRPr="000F77D1" w:rsidRDefault="00A31EFE" w:rsidP="00E863DA">
            <w:pPr>
              <w:rPr>
                <w:rFonts w:cstheme="minorHAnsi"/>
              </w:rPr>
            </w:pPr>
          </w:p>
          <w:p w14:paraId="4461A9FF" w14:textId="77777777" w:rsidR="00A31EFE" w:rsidRPr="000F77D1" w:rsidRDefault="00A31EFE" w:rsidP="00E863DA">
            <w:pPr>
              <w:rPr>
                <w:rFonts w:cstheme="minorHAnsi"/>
              </w:rPr>
            </w:pPr>
            <w:r w:rsidRPr="000F77D1">
              <w:rPr>
                <w:rFonts w:cstheme="minorHAnsi"/>
              </w:rPr>
              <w:lastRenderedPageBreak/>
              <w:t>Plastic Pollution</w:t>
            </w:r>
          </w:p>
        </w:tc>
        <w:tc>
          <w:tcPr>
            <w:tcW w:w="1742" w:type="dxa"/>
          </w:tcPr>
          <w:p w14:paraId="71C3739A" w14:textId="77777777" w:rsidR="00A31EFE" w:rsidRPr="000F77D1" w:rsidRDefault="00A31EFE" w:rsidP="00E863DA">
            <w:pPr>
              <w:rPr>
                <w:rFonts w:cstheme="minorHAnsi"/>
              </w:rPr>
            </w:pPr>
            <w:r w:rsidRPr="000F77D1">
              <w:rPr>
                <w:rFonts w:cstheme="minorHAnsi"/>
              </w:rPr>
              <w:lastRenderedPageBreak/>
              <w:t>Project Based Learning</w:t>
            </w:r>
          </w:p>
          <w:p w14:paraId="7236BE39" w14:textId="77777777" w:rsidR="00A31EFE" w:rsidRPr="000F77D1" w:rsidRDefault="00A31EFE" w:rsidP="00E863DA">
            <w:pPr>
              <w:rPr>
                <w:rFonts w:cstheme="minorHAnsi"/>
              </w:rPr>
            </w:pPr>
          </w:p>
          <w:p w14:paraId="392C8479"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b/>
                <w:lang w:eastAsia="en-GB"/>
              </w:rPr>
              <w:t>Project Based Learning</w:t>
            </w:r>
            <w:r w:rsidRPr="000F77D1">
              <w:rPr>
                <w:rFonts w:eastAsia="Times New Roman" w:cstheme="minorHAnsi"/>
                <w:lang w:eastAsia="en-GB"/>
              </w:rPr>
              <w:t xml:space="preserve"> begins with students choosing a </w:t>
            </w:r>
            <w:r w:rsidRPr="000F77D1">
              <w:rPr>
                <w:rFonts w:eastAsia="Times New Roman" w:cstheme="minorHAnsi"/>
                <w:b/>
                <w:lang w:eastAsia="en-GB"/>
              </w:rPr>
              <w:t>Driving Question</w:t>
            </w:r>
            <w:r w:rsidRPr="000F77D1">
              <w:rPr>
                <w:rFonts w:eastAsia="Times New Roman" w:cstheme="minorHAnsi"/>
                <w:lang w:eastAsia="en-GB"/>
              </w:rPr>
              <w:t xml:space="preserve"> from either the question bank created by the teacher or developing </w:t>
            </w:r>
            <w:r w:rsidRPr="000F77D1">
              <w:rPr>
                <w:rFonts w:eastAsia="Times New Roman" w:cstheme="minorHAnsi"/>
                <w:lang w:eastAsia="en-GB"/>
              </w:rPr>
              <w:lastRenderedPageBreak/>
              <w:t>their own focus for enquiry which is checked by the teacher.</w:t>
            </w:r>
          </w:p>
          <w:p w14:paraId="7BE2E1DB" w14:textId="77777777" w:rsidR="00A31EFE" w:rsidRPr="000F77D1" w:rsidRDefault="00A31EFE" w:rsidP="00E863DA">
            <w:pPr>
              <w:ind w:left="330" w:right="270"/>
              <w:textAlignment w:val="baseline"/>
              <w:rPr>
                <w:rFonts w:eastAsia="Times New Roman" w:cstheme="minorHAnsi"/>
                <w:lang w:eastAsia="en-GB"/>
              </w:rPr>
            </w:pPr>
          </w:p>
          <w:p w14:paraId="49FF8ED6"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lang w:eastAsia="en-GB"/>
              </w:rPr>
              <w:t xml:space="preserve">Students are supported in their independent learning by a </w:t>
            </w:r>
            <w:r w:rsidRPr="000F77D1">
              <w:rPr>
                <w:rFonts w:eastAsia="Times New Roman" w:cstheme="minorHAnsi"/>
                <w:b/>
                <w:lang w:eastAsia="en-GB"/>
              </w:rPr>
              <w:t>Planning Sheet</w:t>
            </w:r>
            <w:r w:rsidRPr="000F77D1">
              <w:rPr>
                <w:rFonts w:eastAsia="Times New Roman" w:cstheme="minorHAnsi"/>
                <w:lang w:eastAsia="en-GB"/>
              </w:rPr>
              <w:t xml:space="preserve"> which encourages them to set clear and specific </w:t>
            </w:r>
            <w:r w:rsidRPr="000F77D1">
              <w:rPr>
                <w:rFonts w:eastAsia="Times New Roman" w:cstheme="minorHAnsi"/>
                <w:b/>
                <w:lang w:eastAsia="en-GB"/>
              </w:rPr>
              <w:t>Targets, Evaluate</w:t>
            </w:r>
            <w:r w:rsidRPr="000F77D1">
              <w:rPr>
                <w:rFonts w:eastAsia="Times New Roman" w:cstheme="minorHAnsi"/>
                <w:lang w:eastAsia="en-GB"/>
              </w:rPr>
              <w:t xml:space="preserve"> their progress each lesson and begin to learn the importance of identifying the sources of their information.</w:t>
            </w:r>
          </w:p>
          <w:p w14:paraId="6C178061"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lang w:eastAsia="en-GB"/>
              </w:rPr>
              <w:t xml:space="preserve">Student work individually </w:t>
            </w:r>
            <w:r w:rsidRPr="000F77D1">
              <w:rPr>
                <w:rFonts w:eastAsia="Times New Roman" w:cstheme="minorHAnsi"/>
                <w:lang w:eastAsia="en-GB"/>
              </w:rPr>
              <w:lastRenderedPageBreak/>
              <w:t xml:space="preserve">for approximately 3 lessons completely focused and intense research. They then pair up to combine two research projects into one Final Exhibition Piece. </w:t>
            </w:r>
          </w:p>
          <w:p w14:paraId="5CA504DE" w14:textId="77777777" w:rsidR="00A31EFE" w:rsidRPr="000F77D1" w:rsidRDefault="00A31EFE" w:rsidP="00E863DA">
            <w:pPr>
              <w:rPr>
                <w:rFonts w:cstheme="minorHAnsi"/>
              </w:rPr>
            </w:pPr>
          </w:p>
          <w:p w14:paraId="41B8ADC3" w14:textId="77777777" w:rsidR="00A31EFE" w:rsidRPr="000F77D1" w:rsidRDefault="00A31EFE" w:rsidP="00E863DA">
            <w:pPr>
              <w:rPr>
                <w:rFonts w:cstheme="minorHAnsi"/>
              </w:rPr>
            </w:pPr>
          </w:p>
          <w:p w14:paraId="64EEE801" w14:textId="77777777" w:rsidR="00A31EFE" w:rsidRPr="000F77D1" w:rsidRDefault="00A31EFE" w:rsidP="00E863DA">
            <w:pPr>
              <w:rPr>
                <w:rFonts w:cstheme="minorHAnsi"/>
              </w:rPr>
            </w:pPr>
          </w:p>
        </w:tc>
        <w:tc>
          <w:tcPr>
            <w:tcW w:w="1896" w:type="dxa"/>
          </w:tcPr>
          <w:p w14:paraId="3C476A38" w14:textId="77777777" w:rsidR="00A31EFE" w:rsidRPr="000F77D1" w:rsidRDefault="00A31EFE" w:rsidP="00E863DA">
            <w:pPr>
              <w:rPr>
                <w:rFonts w:cstheme="minorHAnsi"/>
              </w:rPr>
            </w:pPr>
            <w:r w:rsidRPr="000F77D1">
              <w:rPr>
                <w:rFonts w:cstheme="minorHAnsi"/>
              </w:rPr>
              <w:lastRenderedPageBreak/>
              <w:t>PSHE via Film</w:t>
            </w:r>
          </w:p>
          <w:p w14:paraId="1AC2C9DA" w14:textId="77777777" w:rsidR="00A31EFE" w:rsidRPr="000F77D1" w:rsidRDefault="00A31EFE" w:rsidP="00E863DA">
            <w:pPr>
              <w:rPr>
                <w:rFonts w:cstheme="minorHAnsi"/>
              </w:rPr>
            </w:pPr>
            <w:r w:rsidRPr="000F77D1">
              <w:rPr>
                <w:rFonts w:cstheme="minorHAnsi"/>
              </w:rPr>
              <w:t xml:space="preserve"> ‘ Bend it like </w:t>
            </w:r>
            <w:proofErr w:type="spellStart"/>
            <w:r w:rsidRPr="000F77D1">
              <w:rPr>
                <w:rFonts w:cstheme="minorHAnsi"/>
              </w:rPr>
              <w:t>Beckam</w:t>
            </w:r>
            <w:proofErr w:type="spellEnd"/>
            <w:r w:rsidRPr="000F77D1">
              <w:rPr>
                <w:rFonts w:cstheme="minorHAnsi"/>
              </w:rPr>
              <w:t>’</w:t>
            </w:r>
          </w:p>
          <w:p w14:paraId="3DC66C10" w14:textId="77777777" w:rsidR="00A31EFE" w:rsidRPr="000F77D1" w:rsidRDefault="00A31EFE" w:rsidP="00E863DA">
            <w:pPr>
              <w:rPr>
                <w:rFonts w:cstheme="minorHAnsi"/>
              </w:rPr>
            </w:pPr>
          </w:p>
          <w:p w14:paraId="002C80AD" w14:textId="77777777" w:rsidR="00A31EFE" w:rsidRPr="000F77D1" w:rsidRDefault="00A31EFE" w:rsidP="00E863DA">
            <w:pPr>
              <w:rPr>
                <w:rFonts w:cstheme="minorHAnsi"/>
              </w:rPr>
            </w:pPr>
            <w:r w:rsidRPr="000F77D1">
              <w:rPr>
                <w:rFonts w:cstheme="minorHAnsi"/>
              </w:rPr>
              <w:t>Prejudice</w:t>
            </w:r>
          </w:p>
          <w:p w14:paraId="46511EAD" w14:textId="77777777" w:rsidR="00A31EFE" w:rsidRPr="000F77D1" w:rsidRDefault="00A31EFE" w:rsidP="00E863DA">
            <w:pPr>
              <w:rPr>
                <w:rFonts w:cstheme="minorHAnsi"/>
              </w:rPr>
            </w:pPr>
            <w:r w:rsidRPr="000F77D1">
              <w:rPr>
                <w:rFonts w:cstheme="minorHAnsi"/>
              </w:rPr>
              <w:t>Stereotyping</w:t>
            </w:r>
          </w:p>
          <w:p w14:paraId="3112A4AC" w14:textId="77777777" w:rsidR="00A31EFE" w:rsidRPr="000F77D1" w:rsidRDefault="00A31EFE" w:rsidP="00E863DA">
            <w:pPr>
              <w:rPr>
                <w:rFonts w:cstheme="minorHAnsi"/>
              </w:rPr>
            </w:pPr>
            <w:r w:rsidRPr="000F77D1">
              <w:rPr>
                <w:rFonts w:cstheme="minorHAnsi"/>
              </w:rPr>
              <w:t>Marriage</w:t>
            </w:r>
          </w:p>
        </w:tc>
      </w:tr>
      <w:tr w:rsidR="00A31EFE" w:rsidRPr="000F77D1" w14:paraId="61162899" w14:textId="77777777" w:rsidTr="00E863DA">
        <w:tc>
          <w:tcPr>
            <w:tcW w:w="2545" w:type="dxa"/>
          </w:tcPr>
          <w:p w14:paraId="5905B7EE" w14:textId="77777777" w:rsidR="00A31EFE" w:rsidRPr="000F77D1" w:rsidRDefault="00A31EFE" w:rsidP="00E863DA">
            <w:pPr>
              <w:rPr>
                <w:rFonts w:cstheme="minorHAnsi"/>
                <w:b/>
                <w:bCs/>
              </w:rPr>
            </w:pPr>
            <w:r w:rsidRPr="000F77D1">
              <w:rPr>
                <w:rFonts w:cstheme="minorHAnsi"/>
                <w:b/>
                <w:bCs/>
              </w:rPr>
              <w:lastRenderedPageBreak/>
              <w:t>SMSC/Cultural Capital/Character/FBV- outline specific areas that are covered in this unit</w:t>
            </w:r>
          </w:p>
        </w:tc>
        <w:tc>
          <w:tcPr>
            <w:tcW w:w="2310" w:type="dxa"/>
          </w:tcPr>
          <w:p w14:paraId="4B6E0059"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56103CD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w:t>
            </w:r>
            <w:r w:rsidRPr="000F77D1">
              <w:rPr>
                <w:rFonts w:asciiTheme="minorHAnsi" w:hAnsiTheme="minorHAnsi" w:cstheme="minorHAnsi"/>
              </w:rPr>
              <w:lastRenderedPageBreak/>
              <w:t xml:space="preserve">that inform their perspective on life and their interest in and respect for different people’s faiths, feelings and values </w:t>
            </w:r>
          </w:p>
          <w:p w14:paraId="47FAA3CD"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756AC2F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1BC57EB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029B840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An ability to recognise the difference between right and wrong and readily apply this understanding in their own lives, recognise legal boundaries and, in so doing, respect the civil and criminal law of England </w:t>
            </w:r>
          </w:p>
          <w:p w14:paraId="2325E8CD"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0060C08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w:t>
            </w:r>
            <w:r w:rsidRPr="000F77D1">
              <w:rPr>
                <w:rFonts w:asciiTheme="minorHAnsi" w:hAnsiTheme="minorHAnsi" w:cstheme="minorHAnsi"/>
              </w:rPr>
              <w:lastRenderedPageBreak/>
              <w:t xml:space="preserve">and ethical issues and ability to understand and appreciate the viewpoints of others on these issues </w:t>
            </w:r>
          </w:p>
          <w:p w14:paraId="1AC7443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6991339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further afield as </w:t>
            </w:r>
            <w:r w:rsidRPr="000F77D1">
              <w:rPr>
                <w:rFonts w:asciiTheme="minorHAnsi" w:hAnsiTheme="minorHAnsi" w:cstheme="minorHAnsi"/>
              </w:rPr>
              <w:lastRenderedPageBreak/>
              <w:t xml:space="preserve">an essential element of their preparation for life in modern Britain </w:t>
            </w:r>
          </w:p>
          <w:p w14:paraId="0275443C"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67C7687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they understand, </w:t>
            </w:r>
            <w:r w:rsidRPr="000F77D1">
              <w:rPr>
                <w:rFonts w:asciiTheme="minorHAnsi" w:hAnsiTheme="minorHAnsi" w:cstheme="minorHAnsi"/>
              </w:rPr>
              <w:lastRenderedPageBreak/>
              <w:t>accept, respect and celebrate diversity, as shown by their tolerance and attitudes towards different religious, ethnic and socioeconomic groups in the local, national and global communities .</w:t>
            </w:r>
          </w:p>
          <w:p w14:paraId="68009A8A"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7A359F22" w14:textId="77777777" w:rsidR="00A31EFE" w:rsidRPr="000F77D1" w:rsidRDefault="00A31EFE" w:rsidP="00E863DA">
            <w:pPr>
              <w:rPr>
                <w:rFonts w:cstheme="minorHAnsi"/>
              </w:rPr>
            </w:pPr>
          </w:p>
        </w:tc>
        <w:tc>
          <w:tcPr>
            <w:tcW w:w="1734" w:type="dxa"/>
          </w:tcPr>
          <w:p w14:paraId="7626D6FB"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4B12504C"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w:t>
            </w:r>
            <w:r w:rsidRPr="000F77D1">
              <w:rPr>
                <w:rFonts w:asciiTheme="minorHAnsi" w:hAnsiTheme="minorHAnsi" w:cstheme="minorHAnsi"/>
              </w:rPr>
              <w:lastRenderedPageBreak/>
              <w:t xml:space="preserve">and their interest in and respect for different people’s faiths, feelings and values </w:t>
            </w:r>
          </w:p>
          <w:p w14:paraId="189F49D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31E10CA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21AF686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61458D1D"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w:t>
            </w:r>
            <w:r w:rsidRPr="000F77D1">
              <w:rPr>
                <w:rFonts w:asciiTheme="minorHAnsi" w:hAnsiTheme="minorHAnsi" w:cstheme="minorHAnsi"/>
              </w:rPr>
              <w:lastRenderedPageBreak/>
              <w:t xml:space="preserve">boundaries and, in so doing, respect the civil and criminal law of England </w:t>
            </w:r>
          </w:p>
          <w:p w14:paraId="44436CD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69B490F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4F2A011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1977988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An understanding and appreciation of the range of different cultures within school and further afield as an essential element of their preparation for life in modern Britain </w:t>
            </w:r>
          </w:p>
          <w:p w14:paraId="1C236B7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15DE1703"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w:t>
            </w:r>
            <w:r w:rsidRPr="000F77D1">
              <w:rPr>
                <w:rFonts w:asciiTheme="minorHAnsi" w:hAnsiTheme="minorHAnsi" w:cstheme="minorHAnsi"/>
              </w:rPr>
              <w:lastRenderedPageBreak/>
              <w:t>they understand, accept, respect and celebrate diversity, as shown by their tolerance and attitudes towards different religious, ethnic and socioeconomic groups in the local, national and global communities .</w:t>
            </w:r>
          </w:p>
          <w:p w14:paraId="042587B7"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2ED41EBF" w14:textId="77777777" w:rsidR="00A31EFE" w:rsidRPr="000F77D1" w:rsidRDefault="00A31EFE" w:rsidP="00E863DA">
            <w:pPr>
              <w:rPr>
                <w:rFonts w:cstheme="minorHAnsi"/>
              </w:rPr>
            </w:pPr>
          </w:p>
        </w:tc>
        <w:tc>
          <w:tcPr>
            <w:tcW w:w="1869" w:type="dxa"/>
          </w:tcPr>
          <w:p w14:paraId="1AAC3FC2"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5D16BC0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w:t>
            </w:r>
            <w:r w:rsidRPr="000F77D1">
              <w:rPr>
                <w:rFonts w:asciiTheme="minorHAnsi" w:hAnsiTheme="minorHAnsi" w:cstheme="minorHAnsi"/>
              </w:rPr>
              <w:lastRenderedPageBreak/>
              <w:t xml:space="preserve">otherwise, that inform their perspective on life and their interest in and respect for different people’s faiths, feelings and values </w:t>
            </w:r>
          </w:p>
          <w:p w14:paraId="4C39695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518AD292"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55BD0C12"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5084F0F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An ability to recognise the difference between right and wrong and readily apply this understanding in their own lives, recognise legal boundaries and, in so doing, respect the civil and criminal law of England </w:t>
            </w:r>
          </w:p>
          <w:p w14:paraId="171E340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7CBF2F7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w:t>
            </w:r>
            <w:r w:rsidRPr="000F77D1">
              <w:rPr>
                <w:rFonts w:asciiTheme="minorHAnsi" w:hAnsiTheme="minorHAnsi" w:cstheme="minorHAnsi"/>
              </w:rPr>
              <w:lastRenderedPageBreak/>
              <w:t xml:space="preserve">views about moral and ethical issues and ability to understand and appreciate the viewpoints of others on these issues </w:t>
            </w:r>
          </w:p>
          <w:p w14:paraId="4D8C94D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2535CC67"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w:t>
            </w:r>
            <w:r w:rsidRPr="000F77D1">
              <w:rPr>
                <w:rFonts w:asciiTheme="minorHAnsi" w:hAnsiTheme="minorHAnsi" w:cstheme="minorHAnsi"/>
              </w:rPr>
              <w:lastRenderedPageBreak/>
              <w:t xml:space="preserve">further afield as an essential element of their preparation for life in modern Britain </w:t>
            </w:r>
          </w:p>
          <w:p w14:paraId="1BEF40E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449A455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t>
            </w:r>
            <w:r w:rsidRPr="000F77D1">
              <w:rPr>
                <w:rFonts w:asciiTheme="minorHAnsi" w:hAnsiTheme="minorHAnsi" w:cstheme="minorHAnsi"/>
              </w:rPr>
              <w:lastRenderedPageBreak/>
              <w:t>which they understand, accept, respect and celebrate diversity, as shown by their tolerance and attitudes towards different religious, ethnic and socioeconomic groups in the local, national and global communities .</w:t>
            </w:r>
          </w:p>
          <w:p w14:paraId="6D642AB8"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36C7D38C" w14:textId="77777777" w:rsidR="00A31EFE" w:rsidRPr="000F77D1" w:rsidRDefault="00A31EFE" w:rsidP="00E863DA">
            <w:pPr>
              <w:rPr>
                <w:rFonts w:cstheme="minorHAnsi"/>
              </w:rPr>
            </w:pPr>
          </w:p>
        </w:tc>
        <w:tc>
          <w:tcPr>
            <w:tcW w:w="1854" w:type="dxa"/>
          </w:tcPr>
          <w:p w14:paraId="2B0B81B2"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737B495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w:t>
            </w:r>
            <w:r w:rsidRPr="000F77D1">
              <w:rPr>
                <w:rFonts w:asciiTheme="minorHAnsi" w:hAnsiTheme="minorHAnsi" w:cstheme="minorHAnsi"/>
              </w:rPr>
              <w:lastRenderedPageBreak/>
              <w:t xml:space="preserve">otherwise, that inform their perspective on life and their interest in and respect for different people’s faiths, feelings and values </w:t>
            </w:r>
          </w:p>
          <w:p w14:paraId="5BB9EAA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066C8E6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0D9F7E3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3ABA402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An ability to recognise the difference between right and wrong and readily apply this understanding in their own lives, recognise legal boundaries and, in so doing, respect the civil and criminal law of England </w:t>
            </w:r>
          </w:p>
          <w:p w14:paraId="163AE94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6D14714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w:t>
            </w:r>
            <w:r w:rsidRPr="000F77D1">
              <w:rPr>
                <w:rFonts w:asciiTheme="minorHAnsi" w:hAnsiTheme="minorHAnsi" w:cstheme="minorHAnsi"/>
              </w:rPr>
              <w:lastRenderedPageBreak/>
              <w:t xml:space="preserve">views about moral and ethical issues and ability to understand and appreciate the viewpoints of others on these issues </w:t>
            </w:r>
          </w:p>
          <w:p w14:paraId="444BAAB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25E1A944"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w:t>
            </w:r>
            <w:r w:rsidRPr="000F77D1">
              <w:rPr>
                <w:rFonts w:asciiTheme="minorHAnsi" w:hAnsiTheme="minorHAnsi" w:cstheme="minorHAnsi"/>
              </w:rPr>
              <w:lastRenderedPageBreak/>
              <w:t xml:space="preserve">further afield as an essential element of their preparation for life in modern Britain </w:t>
            </w:r>
          </w:p>
          <w:p w14:paraId="5D276DA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4CA71C67"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t>
            </w:r>
            <w:r w:rsidRPr="000F77D1">
              <w:rPr>
                <w:rFonts w:asciiTheme="minorHAnsi" w:hAnsiTheme="minorHAnsi" w:cstheme="minorHAnsi"/>
              </w:rPr>
              <w:lastRenderedPageBreak/>
              <w:t>which they understand, accept, respect and celebrate diversity, as shown by their tolerance and attitudes towards different religious, ethnic and socioeconomic groups in the local, national and global communities .</w:t>
            </w:r>
          </w:p>
          <w:p w14:paraId="41F968BF"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18342C40" w14:textId="77777777" w:rsidR="00A31EFE" w:rsidRPr="000F77D1" w:rsidRDefault="00A31EFE" w:rsidP="00E863DA">
            <w:pPr>
              <w:rPr>
                <w:rFonts w:cstheme="minorHAnsi"/>
              </w:rPr>
            </w:pPr>
          </w:p>
        </w:tc>
        <w:tc>
          <w:tcPr>
            <w:tcW w:w="1742" w:type="dxa"/>
          </w:tcPr>
          <w:p w14:paraId="249243F5"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1A45C40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w:t>
            </w:r>
            <w:r w:rsidRPr="000F77D1">
              <w:rPr>
                <w:rFonts w:asciiTheme="minorHAnsi" w:hAnsiTheme="minorHAnsi" w:cstheme="minorHAnsi"/>
              </w:rPr>
              <w:lastRenderedPageBreak/>
              <w:t xml:space="preserve">and their interest in and respect for different people’s faiths, feelings and values </w:t>
            </w:r>
          </w:p>
          <w:p w14:paraId="017E18F6"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5D9055B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0535C1E7"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7A5C671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w:t>
            </w:r>
            <w:r w:rsidRPr="000F77D1">
              <w:rPr>
                <w:rFonts w:asciiTheme="minorHAnsi" w:hAnsiTheme="minorHAnsi" w:cstheme="minorHAnsi"/>
              </w:rPr>
              <w:lastRenderedPageBreak/>
              <w:t xml:space="preserve">boundaries and, in so doing, respect the civil and criminal law of England </w:t>
            </w:r>
          </w:p>
          <w:p w14:paraId="45ED16E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3394ABD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6991C7C6"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18A9E14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An understanding and appreciation of the range of different cultures within school and further afield as an essential element of their preparation for life in modern Britain </w:t>
            </w:r>
          </w:p>
          <w:p w14:paraId="48334AC9"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72C8E87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w:t>
            </w:r>
            <w:r w:rsidRPr="000F77D1">
              <w:rPr>
                <w:rFonts w:asciiTheme="minorHAnsi" w:hAnsiTheme="minorHAnsi" w:cstheme="minorHAnsi"/>
              </w:rPr>
              <w:lastRenderedPageBreak/>
              <w:t>they understand, accept, respect and celebrate diversity, as shown by their tolerance and attitudes towards different religious, ethnic and socioeconomic groups in the local, national and global communities .</w:t>
            </w:r>
          </w:p>
          <w:p w14:paraId="208C240F"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3B5017B6" w14:textId="77777777" w:rsidR="00A31EFE" w:rsidRPr="000F77D1" w:rsidRDefault="00A31EFE" w:rsidP="00E863DA">
            <w:pPr>
              <w:rPr>
                <w:rFonts w:cstheme="minorHAnsi"/>
              </w:rPr>
            </w:pPr>
          </w:p>
        </w:tc>
        <w:tc>
          <w:tcPr>
            <w:tcW w:w="1896" w:type="dxa"/>
          </w:tcPr>
          <w:p w14:paraId="0AAA66CE"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46369D77"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w:t>
            </w:r>
            <w:r w:rsidRPr="000F77D1">
              <w:rPr>
                <w:rFonts w:asciiTheme="minorHAnsi" w:hAnsiTheme="minorHAnsi" w:cstheme="minorHAnsi"/>
              </w:rPr>
              <w:lastRenderedPageBreak/>
              <w:t xml:space="preserve">otherwise, that inform their perspective on life and their interest in and respect for different people’s faiths, feelings and values </w:t>
            </w:r>
          </w:p>
          <w:p w14:paraId="3843B3A6"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and the world around them </w:t>
            </w:r>
          </w:p>
          <w:p w14:paraId="184FC3D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4718F57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238D67F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An ability to recognise the difference between right and wrong and readily apply this understanding in their own lives, recognise legal boundaries and, in so doing, respect the civil and criminal law of England </w:t>
            </w:r>
          </w:p>
          <w:p w14:paraId="02DB30A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2DE52A3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w:t>
            </w:r>
            <w:r w:rsidRPr="000F77D1">
              <w:rPr>
                <w:rFonts w:asciiTheme="minorHAnsi" w:hAnsiTheme="minorHAnsi" w:cstheme="minorHAnsi"/>
              </w:rPr>
              <w:lastRenderedPageBreak/>
              <w:t xml:space="preserve">views about moral and ethical issues and ability to understand and appreciate the viewpoints of others on these issues </w:t>
            </w:r>
          </w:p>
          <w:p w14:paraId="4B9058E4"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7BAF116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w:t>
            </w:r>
            <w:r w:rsidRPr="000F77D1">
              <w:rPr>
                <w:rFonts w:asciiTheme="minorHAnsi" w:hAnsiTheme="minorHAnsi" w:cstheme="minorHAnsi"/>
              </w:rPr>
              <w:lastRenderedPageBreak/>
              <w:t xml:space="preserve">further afield as an essential element of their preparation for life in modern Britain </w:t>
            </w:r>
          </w:p>
          <w:p w14:paraId="063C39F9"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4F88C1EC"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t>
            </w:r>
            <w:r w:rsidRPr="000F77D1">
              <w:rPr>
                <w:rFonts w:asciiTheme="minorHAnsi" w:hAnsiTheme="minorHAnsi" w:cstheme="minorHAnsi"/>
              </w:rPr>
              <w:lastRenderedPageBreak/>
              <w:t>which they understand, accept, respect and celebrate diversity, as shown by their tolerance and attitudes towards different religious, ethnic and socioeconomic groups in the local, national and global communities .</w:t>
            </w:r>
          </w:p>
          <w:p w14:paraId="4C846AFA"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0F08D669" w14:textId="77777777" w:rsidR="00A31EFE" w:rsidRPr="000F77D1" w:rsidRDefault="00A31EFE" w:rsidP="00E863DA">
            <w:pPr>
              <w:rPr>
                <w:rFonts w:cstheme="minorHAnsi"/>
              </w:rPr>
            </w:pPr>
          </w:p>
        </w:tc>
      </w:tr>
      <w:tr w:rsidR="00A31EFE" w:rsidRPr="000F77D1" w14:paraId="27C92FB7" w14:textId="77777777" w:rsidTr="00E863DA">
        <w:tc>
          <w:tcPr>
            <w:tcW w:w="2545" w:type="dxa"/>
          </w:tcPr>
          <w:p w14:paraId="2A20671A" w14:textId="77777777" w:rsidR="00A31EFE" w:rsidRPr="000F77D1" w:rsidRDefault="00A31EFE" w:rsidP="00E863DA">
            <w:pPr>
              <w:rPr>
                <w:rFonts w:cstheme="minorHAnsi"/>
                <w:b/>
                <w:bCs/>
              </w:rPr>
            </w:pPr>
            <w:r w:rsidRPr="000F77D1">
              <w:rPr>
                <w:rFonts w:cstheme="minorHAnsi"/>
                <w:b/>
                <w:bCs/>
              </w:rPr>
              <w:lastRenderedPageBreak/>
              <w:t>Assessment Opportunities</w:t>
            </w:r>
          </w:p>
        </w:tc>
        <w:tc>
          <w:tcPr>
            <w:tcW w:w="2310" w:type="dxa"/>
          </w:tcPr>
          <w:p w14:paraId="38200B0A"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t xml:space="preserve">Work is marked in line with the academy policy. There are no end of unit assessments. </w:t>
            </w:r>
          </w:p>
          <w:p w14:paraId="40545A1F" w14:textId="77777777" w:rsidR="00A31EFE" w:rsidRPr="000F77D1" w:rsidRDefault="00A31EFE" w:rsidP="00E863DA">
            <w:pPr>
              <w:rPr>
                <w:rFonts w:cstheme="minorHAnsi"/>
              </w:rPr>
            </w:pPr>
            <w:r w:rsidRPr="000F77D1">
              <w:rPr>
                <w:rFonts w:eastAsia="Times New Roman" w:cstheme="minorHAnsi"/>
                <w:lang w:eastAsia="en-GB"/>
              </w:rPr>
              <w:lastRenderedPageBreak/>
              <w:t>Student voice activities evidence that they are appreciative of receiving the PSHE content and know that this will keep them safe and prepare them for the wider world.</w:t>
            </w:r>
          </w:p>
        </w:tc>
        <w:tc>
          <w:tcPr>
            <w:tcW w:w="1734" w:type="dxa"/>
          </w:tcPr>
          <w:p w14:paraId="7F1228C8"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lastRenderedPageBreak/>
              <w:t xml:space="preserve">Every student produces a </w:t>
            </w:r>
            <w:r w:rsidRPr="000F77D1">
              <w:rPr>
                <w:rFonts w:eastAsia="Times New Roman" w:cstheme="minorHAnsi"/>
                <w:b/>
                <w:lang w:eastAsia="en-GB"/>
              </w:rPr>
              <w:t>Final Exhibition Piece</w:t>
            </w:r>
            <w:r w:rsidRPr="000F77D1">
              <w:rPr>
                <w:rFonts w:eastAsia="Times New Roman" w:cstheme="minorHAnsi"/>
                <w:lang w:eastAsia="en-GB"/>
              </w:rPr>
              <w:t xml:space="preserve"> as a summation of their research. This </w:t>
            </w:r>
            <w:r w:rsidRPr="000F77D1">
              <w:rPr>
                <w:rFonts w:eastAsia="Times New Roman" w:cstheme="minorHAnsi"/>
                <w:lang w:eastAsia="en-GB"/>
              </w:rPr>
              <w:lastRenderedPageBreak/>
              <w:t>is Critiqued by their peers.</w:t>
            </w:r>
          </w:p>
          <w:p w14:paraId="76B37278" w14:textId="77777777" w:rsidR="00A31EFE" w:rsidRPr="000F77D1" w:rsidRDefault="00A31EFE" w:rsidP="00E863DA">
            <w:pPr>
              <w:textAlignment w:val="baseline"/>
              <w:rPr>
                <w:rFonts w:eastAsia="Times New Roman" w:cstheme="minorHAnsi"/>
                <w:lang w:eastAsia="en-GB"/>
              </w:rPr>
            </w:pPr>
          </w:p>
          <w:p w14:paraId="5D3B627F" w14:textId="77777777" w:rsidR="00A31EFE" w:rsidRPr="000F77D1" w:rsidRDefault="00A31EFE" w:rsidP="00E863DA">
            <w:pPr>
              <w:rPr>
                <w:rFonts w:cstheme="minorHAnsi"/>
              </w:rPr>
            </w:pPr>
            <w:r w:rsidRPr="000F77D1">
              <w:rPr>
                <w:rFonts w:eastAsia="Times New Roman" w:cstheme="minorHAnsi"/>
                <w:lang w:eastAsia="en-GB"/>
              </w:rPr>
              <w:t>The quality of research and the skills being shown throughout this research is checked by the teacher and formative feedback is given at a timely point during the research.</w:t>
            </w:r>
          </w:p>
        </w:tc>
        <w:tc>
          <w:tcPr>
            <w:tcW w:w="1869" w:type="dxa"/>
          </w:tcPr>
          <w:p w14:paraId="4A3E9A8C"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lastRenderedPageBreak/>
              <w:t xml:space="preserve">Work is marked in line with the academy policy. There are no end of </w:t>
            </w:r>
            <w:r w:rsidRPr="000F77D1">
              <w:rPr>
                <w:rFonts w:eastAsia="Times New Roman" w:cstheme="minorHAnsi"/>
                <w:lang w:eastAsia="en-GB"/>
              </w:rPr>
              <w:lastRenderedPageBreak/>
              <w:t xml:space="preserve">unit assessments. </w:t>
            </w:r>
          </w:p>
          <w:p w14:paraId="5EBBC2BA" w14:textId="77777777" w:rsidR="00A31EFE" w:rsidRPr="000F77D1" w:rsidRDefault="00A31EFE" w:rsidP="00E863DA">
            <w:pPr>
              <w:rPr>
                <w:rFonts w:cstheme="minorHAnsi"/>
              </w:rPr>
            </w:pPr>
            <w:r w:rsidRPr="000F77D1">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1854" w:type="dxa"/>
          </w:tcPr>
          <w:p w14:paraId="642A398D"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lastRenderedPageBreak/>
              <w:t xml:space="preserve">Work is marked in line with the academy policy. There are no end of </w:t>
            </w:r>
            <w:r w:rsidRPr="000F77D1">
              <w:rPr>
                <w:rFonts w:eastAsia="Times New Roman" w:cstheme="minorHAnsi"/>
                <w:lang w:eastAsia="en-GB"/>
              </w:rPr>
              <w:lastRenderedPageBreak/>
              <w:t xml:space="preserve">unit assessments. </w:t>
            </w:r>
          </w:p>
          <w:p w14:paraId="42EECA36" w14:textId="77777777" w:rsidR="00A31EFE" w:rsidRPr="000F77D1" w:rsidRDefault="00A31EFE" w:rsidP="00E863DA">
            <w:pPr>
              <w:rPr>
                <w:rFonts w:cstheme="minorHAnsi"/>
              </w:rPr>
            </w:pPr>
            <w:r w:rsidRPr="000F77D1">
              <w:rPr>
                <w:rFonts w:eastAsia="Times New Roman" w:cstheme="minorHAnsi"/>
                <w:lang w:eastAsia="en-GB"/>
              </w:rPr>
              <w:t>Student voice activities evidence that they are appreciative of receiving the PSHE content and know that this will keep them safe and prepare them for the wider world.</w:t>
            </w:r>
          </w:p>
        </w:tc>
        <w:tc>
          <w:tcPr>
            <w:tcW w:w="1742" w:type="dxa"/>
          </w:tcPr>
          <w:p w14:paraId="5DD05A59"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lastRenderedPageBreak/>
              <w:t xml:space="preserve">Every student produces a </w:t>
            </w:r>
            <w:r w:rsidRPr="000F77D1">
              <w:rPr>
                <w:rFonts w:eastAsia="Times New Roman" w:cstheme="minorHAnsi"/>
                <w:b/>
                <w:lang w:eastAsia="en-GB"/>
              </w:rPr>
              <w:t>Final Exhibition Piece</w:t>
            </w:r>
            <w:r w:rsidRPr="000F77D1">
              <w:rPr>
                <w:rFonts w:eastAsia="Times New Roman" w:cstheme="minorHAnsi"/>
                <w:lang w:eastAsia="en-GB"/>
              </w:rPr>
              <w:t xml:space="preserve"> as a summation of their research. This </w:t>
            </w:r>
            <w:r w:rsidRPr="000F77D1">
              <w:rPr>
                <w:rFonts w:eastAsia="Times New Roman" w:cstheme="minorHAnsi"/>
                <w:lang w:eastAsia="en-GB"/>
              </w:rPr>
              <w:lastRenderedPageBreak/>
              <w:t>is Critiqued by their peers.</w:t>
            </w:r>
          </w:p>
          <w:p w14:paraId="1D26F548" w14:textId="77777777" w:rsidR="00A31EFE" w:rsidRPr="000F77D1" w:rsidRDefault="00A31EFE" w:rsidP="00E863DA">
            <w:pPr>
              <w:textAlignment w:val="baseline"/>
              <w:rPr>
                <w:rFonts w:eastAsia="Times New Roman" w:cstheme="minorHAnsi"/>
                <w:lang w:eastAsia="en-GB"/>
              </w:rPr>
            </w:pPr>
          </w:p>
          <w:p w14:paraId="7A9C82AD" w14:textId="77777777" w:rsidR="00A31EFE" w:rsidRPr="000F77D1" w:rsidRDefault="00A31EFE" w:rsidP="00E863DA">
            <w:pPr>
              <w:rPr>
                <w:rFonts w:cstheme="minorHAnsi"/>
              </w:rPr>
            </w:pPr>
            <w:r w:rsidRPr="000F77D1">
              <w:rPr>
                <w:rFonts w:eastAsia="Times New Roman" w:cstheme="minorHAnsi"/>
                <w:lang w:eastAsia="en-GB"/>
              </w:rPr>
              <w:t>The quality of research and the skills being shown throughout this research is checked by the teacher and formative feedback is given at a timely point during the research.</w:t>
            </w:r>
          </w:p>
        </w:tc>
        <w:tc>
          <w:tcPr>
            <w:tcW w:w="1896" w:type="dxa"/>
          </w:tcPr>
          <w:p w14:paraId="614E178A"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lastRenderedPageBreak/>
              <w:t xml:space="preserve">Work is marked in line with the academy policy. There are no end of </w:t>
            </w:r>
            <w:r w:rsidRPr="000F77D1">
              <w:rPr>
                <w:rFonts w:eastAsia="Times New Roman" w:cstheme="minorHAnsi"/>
                <w:lang w:eastAsia="en-GB"/>
              </w:rPr>
              <w:lastRenderedPageBreak/>
              <w:t xml:space="preserve">unit assessments. </w:t>
            </w:r>
          </w:p>
          <w:p w14:paraId="0BE9EA2B" w14:textId="77777777" w:rsidR="00A31EFE" w:rsidRPr="000F77D1" w:rsidRDefault="00A31EFE" w:rsidP="00E863DA">
            <w:pPr>
              <w:rPr>
                <w:rFonts w:cstheme="minorHAnsi"/>
              </w:rPr>
            </w:pPr>
            <w:r w:rsidRPr="000F77D1">
              <w:rPr>
                <w:rFonts w:eastAsia="Times New Roman" w:cstheme="minorHAnsi"/>
                <w:lang w:eastAsia="en-GB"/>
              </w:rPr>
              <w:t>Student voice activities evidence that they are appreciative of receiving the PSHE content and know that this will keep them safe and prepare them for the wider world.</w:t>
            </w:r>
          </w:p>
        </w:tc>
      </w:tr>
      <w:tr w:rsidR="00A31EFE" w:rsidRPr="000F77D1" w14:paraId="381D1EB5" w14:textId="77777777" w:rsidTr="00E863DA">
        <w:tc>
          <w:tcPr>
            <w:tcW w:w="2545" w:type="dxa"/>
          </w:tcPr>
          <w:p w14:paraId="6C384CE1" w14:textId="77777777" w:rsidR="00A31EFE" w:rsidRPr="000F77D1" w:rsidRDefault="00A31EFE" w:rsidP="00E863DA">
            <w:pPr>
              <w:rPr>
                <w:rFonts w:cstheme="minorHAnsi"/>
                <w:b/>
                <w:bCs/>
              </w:rPr>
            </w:pPr>
            <w:r w:rsidRPr="000F77D1">
              <w:rPr>
                <w:rFonts w:cstheme="minorHAnsi"/>
                <w:b/>
                <w:bCs/>
              </w:rPr>
              <w:lastRenderedPageBreak/>
              <w:t>Links to other units in KS3/4.</w:t>
            </w:r>
          </w:p>
        </w:tc>
        <w:tc>
          <w:tcPr>
            <w:tcW w:w="2310" w:type="dxa"/>
          </w:tcPr>
          <w:p w14:paraId="46EA45EE" w14:textId="77777777" w:rsidR="00A31EFE" w:rsidRPr="000F77D1" w:rsidRDefault="00A31EFE" w:rsidP="00E863DA">
            <w:pPr>
              <w:rPr>
                <w:rFonts w:cstheme="minorHAnsi"/>
              </w:rPr>
            </w:pPr>
            <w:r w:rsidRPr="000F77D1">
              <w:rPr>
                <w:rFonts w:cstheme="minorHAnsi"/>
              </w:rPr>
              <w:t>See attached Document</w:t>
            </w:r>
          </w:p>
          <w:p w14:paraId="24898E69" w14:textId="77777777" w:rsidR="00A31EFE" w:rsidRPr="000F77D1" w:rsidRDefault="00A31EFE" w:rsidP="00E863DA">
            <w:pPr>
              <w:rPr>
                <w:rFonts w:cstheme="minorHAnsi"/>
              </w:rPr>
            </w:pPr>
            <w:r w:rsidRPr="000F77D1">
              <w:rPr>
                <w:rFonts w:cstheme="minorHAnsi"/>
              </w:rPr>
              <w:t>LOOL Curriculum overview KS3 and 4</w:t>
            </w:r>
          </w:p>
        </w:tc>
        <w:tc>
          <w:tcPr>
            <w:tcW w:w="1734" w:type="dxa"/>
          </w:tcPr>
          <w:p w14:paraId="4C29088B" w14:textId="77777777" w:rsidR="00A31EFE" w:rsidRPr="000F77D1" w:rsidRDefault="00A31EFE" w:rsidP="00E863DA">
            <w:pPr>
              <w:rPr>
                <w:rFonts w:cstheme="minorHAnsi"/>
              </w:rPr>
            </w:pPr>
          </w:p>
        </w:tc>
        <w:tc>
          <w:tcPr>
            <w:tcW w:w="1869" w:type="dxa"/>
          </w:tcPr>
          <w:p w14:paraId="5D399163" w14:textId="77777777" w:rsidR="00A31EFE" w:rsidRPr="000F77D1" w:rsidRDefault="00A31EFE" w:rsidP="00E863DA">
            <w:pPr>
              <w:rPr>
                <w:rFonts w:cstheme="minorHAnsi"/>
              </w:rPr>
            </w:pPr>
          </w:p>
        </w:tc>
        <w:tc>
          <w:tcPr>
            <w:tcW w:w="1854" w:type="dxa"/>
          </w:tcPr>
          <w:p w14:paraId="048B7B74" w14:textId="77777777" w:rsidR="00A31EFE" w:rsidRPr="000F77D1" w:rsidRDefault="00A31EFE" w:rsidP="00E863DA">
            <w:pPr>
              <w:rPr>
                <w:rFonts w:cstheme="minorHAnsi"/>
              </w:rPr>
            </w:pPr>
          </w:p>
        </w:tc>
        <w:tc>
          <w:tcPr>
            <w:tcW w:w="1742" w:type="dxa"/>
          </w:tcPr>
          <w:p w14:paraId="760BC79C" w14:textId="77777777" w:rsidR="00A31EFE" w:rsidRPr="000F77D1" w:rsidRDefault="00A31EFE" w:rsidP="00E863DA">
            <w:pPr>
              <w:rPr>
                <w:rFonts w:cstheme="minorHAnsi"/>
              </w:rPr>
            </w:pPr>
          </w:p>
        </w:tc>
        <w:tc>
          <w:tcPr>
            <w:tcW w:w="1896" w:type="dxa"/>
          </w:tcPr>
          <w:p w14:paraId="3CF5ADE6" w14:textId="77777777" w:rsidR="00A31EFE" w:rsidRPr="000F77D1" w:rsidRDefault="00A31EFE" w:rsidP="00E863DA">
            <w:pPr>
              <w:rPr>
                <w:rFonts w:cstheme="minorHAnsi"/>
              </w:rPr>
            </w:pPr>
          </w:p>
        </w:tc>
      </w:tr>
    </w:tbl>
    <w:p w14:paraId="502FCA8A" w14:textId="77777777" w:rsidR="00A31EFE" w:rsidRPr="000F77D1" w:rsidRDefault="00A31EFE" w:rsidP="00A31EFE">
      <w:pPr>
        <w:rPr>
          <w:rFonts w:cstheme="minorHAnsi"/>
        </w:rPr>
      </w:pPr>
    </w:p>
    <w:p w14:paraId="0736A814" w14:textId="742B1514" w:rsidR="00A31EFE" w:rsidRPr="000F77D1" w:rsidRDefault="00A31EFE">
      <w:pPr>
        <w:rPr>
          <w:rFonts w:cstheme="minorHAnsi"/>
        </w:rPr>
      </w:pPr>
    </w:p>
    <w:p w14:paraId="33D48F4F" w14:textId="7C8AAB07" w:rsidR="00A31EFE" w:rsidRPr="000F77D1" w:rsidRDefault="00A31EFE">
      <w:pPr>
        <w:rPr>
          <w:rFonts w:cstheme="minorHAnsi"/>
        </w:rPr>
      </w:pPr>
    </w:p>
    <w:p w14:paraId="0511B5A8" w14:textId="57AACEF2" w:rsidR="00D939CD" w:rsidRPr="000F77D1" w:rsidRDefault="00D939CD" w:rsidP="00D939CD">
      <w:pPr>
        <w:pStyle w:val="Title"/>
        <w:rPr>
          <w:rFonts w:asciiTheme="minorHAnsi" w:hAnsiTheme="minorHAnsi" w:cstheme="minorHAnsi"/>
          <w:b/>
          <w:sz w:val="28"/>
          <w:szCs w:val="28"/>
        </w:rPr>
      </w:pPr>
      <w:r w:rsidRPr="000F77D1">
        <w:rPr>
          <w:rFonts w:asciiTheme="minorHAnsi" w:hAnsiTheme="minorHAnsi" w:cstheme="minorHAnsi"/>
          <w:b/>
          <w:bCs/>
          <w:sz w:val="32"/>
          <w:szCs w:val="32"/>
          <w:u w:val="single"/>
        </w:rPr>
        <w:t>TNHA Curriculum Planning Document</w:t>
      </w:r>
      <w:r w:rsidRPr="000F77D1">
        <w:rPr>
          <w:rFonts w:asciiTheme="minorHAnsi" w:hAnsiTheme="minorHAnsi" w:cstheme="minorHAnsi"/>
          <w:bCs/>
          <w:sz w:val="32"/>
          <w:szCs w:val="32"/>
        </w:rPr>
        <w:t xml:space="preserve">         </w:t>
      </w:r>
      <w:r w:rsidRPr="000F77D1">
        <w:rPr>
          <w:rFonts w:asciiTheme="minorHAnsi" w:hAnsiTheme="minorHAnsi" w:cstheme="minorHAnsi"/>
          <w:sz w:val="28"/>
          <w:szCs w:val="28"/>
        </w:rPr>
        <w:t xml:space="preserve">Subject: </w:t>
      </w:r>
      <w:r w:rsidRPr="000F77D1">
        <w:rPr>
          <w:rFonts w:asciiTheme="minorHAnsi" w:hAnsiTheme="minorHAnsi" w:cstheme="minorHAnsi"/>
          <w:b/>
          <w:sz w:val="28"/>
          <w:szCs w:val="28"/>
        </w:rPr>
        <w:t>LOOL</w:t>
      </w:r>
      <w:r w:rsidRPr="000F77D1">
        <w:rPr>
          <w:rFonts w:asciiTheme="minorHAnsi" w:hAnsiTheme="minorHAnsi" w:cstheme="minorHAnsi"/>
          <w:sz w:val="28"/>
          <w:szCs w:val="28"/>
        </w:rPr>
        <w:tab/>
      </w:r>
      <w:r w:rsidRPr="000F77D1">
        <w:rPr>
          <w:rFonts w:asciiTheme="minorHAnsi" w:hAnsiTheme="minorHAnsi" w:cstheme="minorHAnsi"/>
          <w:sz w:val="28"/>
          <w:szCs w:val="28"/>
        </w:rPr>
        <w:tab/>
      </w:r>
      <w:r w:rsidRPr="000F77D1">
        <w:rPr>
          <w:rFonts w:asciiTheme="minorHAnsi" w:hAnsiTheme="minorHAnsi" w:cstheme="minorHAnsi"/>
          <w:sz w:val="28"/>
          <w:szCs w:val="28"/>
        </w:rPr>
        <w:tab/>
        <w:t xml:space="preserve">Year: </w:t>
      </w:r>
      <w:r w:rsidRPr="000F77D1">
        <w:rPr>
          <w:rFonts w:asciiTheme="minorHAnsi" w:hAnsiTheme="minorHAnsi" w:cstheme="minorHAnsi"/>
          <w:b/>
          <w:sz w:val="28"/>
          <w:szCs w:val="28"/>
        </w:rPr>
        <w:t>9</w:t>
      </w:r>
    </w:p>
    <w:p w14:paraId="21395164" w14:textId="77777777" w:rsidR="00A31EFE" w:rsidRPr="000F77D1" w:rsidRDefault="00A31EFE" w:rsidP="00A31EFE">
      <w:pPr>
        <w:rPr>
          <w:rFonts w:cstheme="minorHAnsi"/>
        </w:rPr>
      </w:pPr>
    </w:p>
    <w:tbl>
      <w:tblPr>
        <w:tblStyle w:val="TableGrid"/>
        <w:tblW w:w="0" w:type="auto"/>
        <w:tblLook w:val="04A0" w:firstRow="1" w:lastRow="0" w:firstColumn="1" w:lastColumn="0" w:noHBand="0" w:noVBand="1"/>
      </w:tblPr>
      <w:tblGrid>
        <w:gridCol w:w="2545"/>
        <w:gridCol w:w="1822"/>
        <w:gridCol w:w="2203"/>
        <w:gridCol w:w="1725"/>
        <w:gridCol w:w="1721"/>
        <w:gridCol w:w="2203"/>
        <w:gridCol w:w="1731"/>
      </w:tblGrid>
      <w:tr w:rsidR="00A31EFE" w:rsidRPr="000F77D1" w14:paraId="780456C5" w14:textId="77777777" w:rsidTr="00E863DA">
        <w:tc>
          <w:tcPr>
            <w:tcW w:w="2545" w:type="dxa"/>
          </w:tcPr>
          <w:p w14:paraId="2EF42CEA" w14:textId="77777777" w:rsidR="00A31EFE" w:rsidRPr="000F77D1" w:rsidRDefault="00A31EFE" w:rsidP="00E863DA">
            <w:pPr>
              <w:rPr>
                <w:rFonts w:cstheme="minorHAnsi"/>
                <w:b/>
                <w:bCs/>
              </w:rPr>
            </w:pPr>
            <w:r w:rsidRPr="000F77D1">
              <w:rPr>
                <w:rFonts w:cstheme="minorHAnsi"/>
                <w:b/>
                <w:bCs/>
              </w:rPr>
              <w:t>Timescale</w:t>
            </w:r>
          </w:p>
        </w:tc>
        <w:tc>
          <w:tcPr>
            <w:tcW w:w="1822" w:type="dxa"/>
          </w:tcPr>
          <w:p w14:paraId="686BE0B3" w14:textId="77777777" w:rsidR="00A31EFE" w:rsidRPr="000F77D1" w:rsidRDefault="00A31EFE" w:rsidP="00E863DA">
            <w:pPr>
              <w:rPr>
                <w:rFonts w:cstheme="minorHAnsi"/>
                <w:b/>
                <w:bCs/>
              </w:rPr>
            </w:pPr>
            <w:r w:rsidRPr="000F77D1">
              <w:rPr>
                <w:rFonts w:cstheme="minorHAnsi"/>
                <w:b/>
                <w:bCs/>
              </w:rPr>
              <w:t>Autumn 1</w:t>
            </w:r>
          </w:p>
        </w:tc>
        <w:tc>
          <w:tcPr>
            <w:tcW w:w="2203" w:type="dxa"/>
          </w:tcPr>
          <w:p w14:paraId="0D982F1D" w14:textId="77777777" w:rsidR="00A31EFE" w:rsidRPr="000F77D1" w:rsidRDefault="00A31EFE" w:rsidP="00E863DA">
            <w:pPr>
              <w:rPr>
                <w:rFonts w:cstheme="minorHAnsi"/>
                <w:b/>
                <w:bCs/>
              </w:rPr>
            </w:pPr>
            <w:r w:rsidRPr="000F77D1">
              <w:rPr>
                <w:rFonts w:cstheme="minorHAnsi"/>
                <w:b/>
                <w:bCs/>
              </w:rPr>
              <w:t>Autumn 2</w:t>
            </w:r>
          </w:p>
        </w:tc>
        <w:tc>
          <w:tcPr>
            <w:tcW w:w="1725" w:type="dxa"/>
          </w:tcPr>
          <w:p w14:paraId="22541738" w14:textId="77777777" w:rsidR="00A31EFE" w:rsidRPr="000F77D1" w:rsidRDefault="00A31EFE" w:rsidP="00E863DA">
            <w:pPr>
              <w:rPr>
                <w:rFonts w:cstheme="minorHAnsi"/>
                <w:b/>
                <w:bCs/>
              </w:rPr>
            </w:pPr>
            <w:r w:rsidRPr="000F77D1">
              <w:rPr>
                <w:rFonts w:cstheme="minorHAnsi"/>
                <w:b/>
                <w:bCs/>
              </w:rPr>
              <w:t>Spring 1</w:t>
            </w:r>
          </w:p>
        </w:tc>
        <w:tc>
          <w:tcPr>
            <w:tcW w:w="1721" w:type="dxa"/>
          </w:tcPr>
          <w:p w14:paraId="0F0B9537" w14:textId="77777777" w:rsidR="00A31EFE" w:rsidRPr="000F77D1" w:rsidRDefault="00A31EFE" w:rsidP="00E863DA">
            <w:pPr>
              <w:rPr>
                <w:rFonts w:cstheme="minorHAnsi"/>
                <w:b/>
                <w:bCs/>
              </w:rPr>
            </w:pPr>
            <w:r w:rsidRPr="000F77D1">
              <w:rPr>
                <w:rFonts w:cstheme="minorHAnsi"/>
                <w:b/>
                <w:bCs/>
              </w:rPr>
              <w:t>Spring 2</w:t>
            </w:r>
          </w:p>
        </w:tc>
        <w:tc>
          <w:tcPr>
            <w:tcW w:w="2203" w:type="dxa"/>
          </w:tcPr>
          <w:p w14:paraId="4A68189A" w14:textId="77777777" w:rsidR="00A31EFE" w:rsidRPr="000F77D1" w:rsidRDefault="00A31EFE" w:rsidP="00E863DA">
            <w:pPr>
              <w:rPr>
                <w:rFonts w:cstheme="minorHAnsi"/>
                <w:b/>
                <w:bCs/>
              </w:rPr>
            </w:pPr>
            <w:r w:rsidRPr="000F77D1">
              <w:rPr>
                <w:rFonts w:cstheme="minorHAnsi"/>
                <w:b/>
                <w:bCs/>
              </w:rPr>
              <w:t>Summer 1</w:t>
            </w:r>
          </w:p>
        </w:tc>
        <w:tc>
          <w:tcPr>
            <w:tcW w:w="1731" w:type="dxa"/>
          </w:tcPr>
          <w:p w14:paraId="16849993" w14:textId="77777777" w:rsidR="00A31EFE" w:rsidRPr="000F77D1" w:rsidRDefault="00A31EFE" w:rsidP="00E863DA">
            <w:pPr>
              <w:rPr>
                <w:rFonts w:cstheme="minorHAnsi"/>
                <w:b/>
                <w:bCs/>
              </w:rPr>
            </w:pPr>
            <w:r w:rsidRPr="000F77D1">
              <w:rPr>
                <w:rFonts w:cstheme="minorHAnsi"/>
                <w:b/>
                <w:bCs/>
              </w:rPr>
              <w:t>Summer 2</w:t>
            </w:r>
          </w:p>
        </w:tc>
      </w:tr>
      <w:tr w:rsidR="00A31EFE" w:rsidRPr="000F77D1" w14:paraId="413482DD" w14:textId="77777777" w:rsidTr="00E863DA">
        <w:tc>
          <w:tcPr>
            <w:tcW w:w="2545" w:type="dxa"/>
          </w:tcPr>
          <w:p w14:paraId="5981B083" w14:textId="77777777" w:rsidR="00A31EFE" w:rsidRPr="000F77D1" w:rsidRDefault="00A31EFE" w:rsidP="00E863DA">
            <w:pPr>
              <w:rPr>
                <w:rFonts w:cstheme="minorHAnsi"/>
                <w:b/>
                <w:bCs/>
              </w:rPr>
            </w:pPr>
            <w:r w:rsidRPr="000F77D1">
              <w:rPr>
                <w:rFonts w:cstheme="minorHAnsi"/>
                <w:b/>
                <w:bCs/>
              </w:rPr>
              <w:t>Prior Learning (from KS2/3)</w:t>
            </w:r>
          </w:p>
        </w:tc>
        <w:tc>
          <w:tcPr>
            <w:tcW w:w="1822" w:type="dxa"/>
          </w:tcPr>
          <w:p w14:paraId="5F5D6FA0" w14:textId="77777777" w:rsidR="00A31EFE" w:rsidRPr="000F77D1" w:rsidRDefault="00A31EFE" w:rsidP="00E863DA">
            <w:pPr>
              <w:rPr>
                <w:rFonts w:cstheme="minorHAnsi"/>
              </w:rPr>
            </w:pPr>
          </w:p>
        </w:tc>
        <w:tc>
          <w:tcPr>
            <w:tcW w:w="2203" w:type="dxa"/>
          </w:tcPr>
          <w:p w14:paraId="1E902565" w14:textId="77777777" w:rsidR="00A31EFE" w:rsidRPr="000F77D1" w:rsidRDefault="00A31EFE" w:rsidP="00E863DA">
            <w:pPr>
              <w:rPr>
                <w:rFonts w:cstheme="minorHAnsi"/>
              </w:rPr>
            </w:pPr>
          </w:p>
        </w:tc>
        <w:tc>
          <w:tcPr>
            <w:tcW w:w="1725" w:type="dxa"/>
          </w:tcPr>
          <w:p w14:paraId="1AF7461F" w14:textId="77777777" w:rsidR="00A31EFE" w:rsidRPr="000F77D1" w:rsidRDefault="00A31EFE" w:rsidP="00E863DA">
            <w:pPr>
              <w:rPr>
                <w:rFonts w:cstheme="minorHAnsi"/>
              </w:rPr>
            </w:pPr>
          </w:p>
        </w:tc>
        <w:tc>
          <w:tcPr>
            <w:tcW w:w="1721" w:type="dxa"/>
          </w:tcPr>
          <w:p w14:paraId="1B49D01B" w14:textId="77777777" w:rsidR="00A31EFE" w:rsidRPr="000F77D1" w:rsidRDefault="00A31EFE" w:rsidP="00E863DA">
            <w:pPr>
              <w:rPr>
                <w:rFonts w:cstheme="minorHAnsi"/>
              </w:rPr>
            </w:pPr>
          </w:p>
          <w:p w14:paraId="79C1622A" w14:textId="77777777" w:rsidR="00A31EFE" w:rsidRPr="000F77D1" w:rsidRDefault="00A31EFE" w:rsidP="00E863DA">
            <w:pPr>
              <w:rPr>
                <w:rFonts w:cstheme="minorHAnsi"/>
              </w:rPr>
            </w:pPr>
          </w:p>
        </w:tc>
        <w:tc>
          <w:tcPr>
            <w:tcW w:w="2203" w:type="dxa"/>
          </w:tcPr>
          <w:p w14:paraId="0ADFD49B" w14:textId="77777777" w:rsidR="00A31EFE" w:rsidRPr="000F77D1" w:rsidRDefault="00A31EFE" w:rsidP="00E863DA">
            <w:pPr>
              <w:rPr>
                <w:rFonts w:cstheme="minorHAnsi"/>
              </w:rPr>
            </w:pPr>
          </w:p>
        </w:tc>
        <w:tc>
          <w:tcPr>
            <w:tcW w:w="1731" w:type="dxa"/>
          </w:tcPr>
          <w:p w14:paraId="47EBEEC9" w14:textId="77777777" w:rsidR="00A31EFE" w:rsidRPr="000F77D1" w:rsidRDefault="00A31EFE" w:rsidP="00E863DA">
            <w:pPr>
              <w:rPr>
                <w:rFonts w:cstheme="minorHAnsi"/>
              </w:rPr>
            </w:pPr>
          </w:p>
        </w:tc>
      </w:tr>
      <w:tr w:rsidR="00A31EFE" w:rsidRPr="000F77D1" w14:paraId="79C83242" w14:textId="77777777" w:rsidTr="00E863DA">
        <w:tc>
          <w:tcPr>
            <w:tcW w:w="2545" w:type="dxa"/>
          </w:tcPr>
          <w:p w14:paraId="168D3D11" w14:textId="77777777" w:rsidR="00A31EFE" w:rsidRPr="000F77D1" w:rsidRDefault="00A31EFE" w:rsidP="00E863DA">
            <w:pPr>
              <w:rPr>
                <w:rFonts w:cstheme="minorHAnsi"/>
                <w:b/>
                <w:bCs/>
              </w:rPr>
            </w:pPr>
            <w:r w:rsidRPr="000F77D1">
              <w:rPr>
                <w:rFonts w:cstheme="minorHAnsi"/>
                <w:b/>
                <w:bCs/>
              </w:rPr>
              <w:lastRenderedPageBreak/>
              <w:t>Topic/ Unit title</w:t>
            </w:r>
          </w:p>
        </w:tc>
        <w:tc>
          <w:tcPr>
            <w:tcW w:w="1822" w:type="dxa"/>
          </w:tcPr>
          <w:p w14:paraId="436C746A" w14:textId="77777777" w:rsidR="00A31EFE" w:rsidRPr="000F77D1" w:rsidRDefault="00A31EFE" w:rsidP="00E863DA">
            <w:pPr>
              <w:rPr>
                <w:rFonts w:cstheme="minorHAnsi"/>
                <w:b/>
                <w:i/>
                <w:sz w:val="20"/>
                <w:szCs w:val="20"/>
              </w:rPr>
            </w:pPr>
            <w:r w:rsidRPr="000F77D1">
              <w:rPr>
                <w:rFonts w:cstheme="minorHAnsi"/>
                <w:b/>
                <w:sz w:val="20"/>
                <w:szCs w:val="20"/>
              </w:rPr>
              <w:t>Mental Health, Body Image, Equality and Diversity</w:t>
            </w:r>
          </w:p>
          <w:p w14:paraId="32BAEC09" w14:textId="77777777" w:rsidR="00A31EFE" w:rsidRPr="000F77D1" w:rsidRDefault="00A31EFE" w:rsidP="00E863DA">
            <w:pPr>
              <w:rPr>
                <w:rFonts w:cstheme="minorHAnsi"/>
                <w:i/>
                <w:sz w:val="20"/>
                <w:szCs w:val="20"/>
              </w:rPr>
            </w:pPr>
          </w:p>
          <w:p w14:paraId="47FDF3D4" w14:textId="77777777" w:rsidR="00A31EFE" w:rsidRPr="000F77D1" w:rsidRDefault="00A31EFE" w:rsidP="00E863DA">
            <w:pPr>
              <w:rPr>
                <w:rFonts w:cstheme="minorHAnsi"/>
                <w:sz w:val="20"/>
                <w:szCs w:val="20"/>
              </w:rPr>
            </w:pPr>
            <w:r w:rsidRPr="000F77D1">
              <w:rPr>
                <w:rFonts w:cstheme="minorHAnsi"/>
                <w:sz w:val="20"/>
                <w:szCs w:val="20"/>
              </w:rPr>
              <w:t>The causes and triggers for unhealthy coping strategies, such as self- harm and eating disorders; how to recognize when they or others need help, sources of help and strategies for accessing it.</w:t>
            </w:r>
          </w:p>
          <w:p w14:paraId="747FEEB1" w14:textId="77777777" w:rsidR="00A31EFE" w:rsidRPr="000F77D1" w:rsidRDefault="00A31EFE" w:rsidP="00E863DA">
            <w:pPr>
              <w:rPr>
                <w:rFonts w:cstheme="minorHAnsi"/>
                <w:sz w:val="20"/>
                <w:szCs w:val="20"/>
              </w:rPr>
            </w:pPr>
          </w:p>
          <w:p w14:paraId="6AF504F8" w14:textId="77777777" w:rsidR="00A31EFE" w:rsidRPr="000F77D1" w:rsidRDefault="00A31EFE" w:rsidP="00E863DA">
            <w:pPr>
              <w:rPr>
                <w:rFonts w:cstheme="minorHAnsi"/>
                <w:sz w:val="20"/>
                <w:szCs w:val="20"/>
              </w:rPr>
            </w:pPr>
            <w:r w:rsidRPr="000F77D1">
              <w:rPr>
                <w:rFonts w:cstheme="minorHAnsi"/>
                <w:sz w:val="20"/>
                <w:szCs w:val="20"/>
              </w:rPr>
              <w:t>To understand that self – esteem can change with personal circumstances.</w:t>
            </w:r>
          </w:p>
          <w:p w14:paraId="54CC83EC" w14:textId="77777777" w:rsidR="00A31EFE" w:rsidRPr="000F77D1" w:rsidRDefault="00A31EFE" w:rsidP="00E863DA">
            <w:pPr>
              <w:rPr>
                <w:rFonts w:cstheme="minorHAnsi"/>
                <w:sz w:val="20"/>
                <w:szCs w:val="20"/>
              </w:rPr>
            </w:pPr>
          </w:p>
          <w:p w14:paraId="44EDC8E1" w14:textId="77777777" w:rsidR="00A31EFE" w:rsidRPr="000F77D1" w:rsidRDefault="00A31EFE" w:rsidP="00E863DA">
            <w:pPr>
              <w:rPr>
                <w:rFonts w:cstheme="minorHAnsi"/>
                <w:sz w:val="20"/>
                <w:szCs w:val="20"/>
              </w:rPr>
            </w:pPr>
            <w:r w:rsidRPr="000F77D1">
              <w:rPr>
                <w:rFonts w:cstheme="minorHAnsi"/>
                <w:sz w:val="20"/>
                <w:szCs w:val="20"/>
              </w:rPr>
              <w:t>The characteristics of mental and emotional health and strategies for managing it; a range of coping strategies.</w:t>
            </w:r>
          </w:p>
          <w:p w14:paraId="714038E6" w14:textId="77777777" w:rsidR="00A31EFE" w:rsidRPr="000F77D1" w:rsidRDefault="00A31EFE" w:rsidP="00E863DA">
            <w:pPr>
              <w:rPr>
                <w:rFonts w:cstheme="minorHAnsi"/>
                <w:sz w:val="20"/>
                <w:szCs w:val="20"/>
              </w:rPr>
            </w:pPr>
          </w:p>
          <w:p w14:paraId="47D3D59A" w14:textId="77777777" w:rsidR="00A31EFE" w:rsidRPr="000F77D1" w:rsidRDefault="00A31EFE" w:rsidP="00E863DA">
            <w:pPr>
              <w:rPr>
                <w:rFonts w:cstheme="minorHAnsi"/>
                <w:sz w:val="20"/>
                <w:szCs w:val="20"/>
              </w:rPr>
            </w:pPr>
            <w:r w:rsidRPr="000F77D1">
              <w:rPr>
                <w:rFonts w:cstheme="minorHAnsi"/>
                <w:sz w:val="20"/>
                <w:szCs w:val="20"/>
              </w:rPr>
              <w:t xml:space="preserve">What might influence their decisions about </w:t>
            </w:r>
            <w:r w:rsidRPr="000F77D1">
              <w:rPr>
                <w:rFonts w:cstheme="minorHAnsi"/>
                <w:sz w:val="20"/>
                <w:szCs w:val="20"/>
              </w:rPr>
              <w:lastRenderedPageBreak/>
              <w:t xml:space="preserve">eating a balanced diet </w:t>
            </w:r>
          </w:p>
          <w:p w14:paraId="24B64D23" w14:textId="77777777" w:rsidR="00A31EFE" w:rsidRPr="000F77D1" w:rsidRDefault="00A31EFE" w:rsidP="00E863DA">
            <w:pPr>
              <w:rPr>
                <w:rFonts w:cstheme="minorHAnsi"/>
                <w:sz w:val="20"/>
                <w:szCs w:val="20"/>
              </w:rPr>
            </w:pPr>
          </w:p>
          <w:p w14:paraId="00BA098A" w14:textId="77777777" w:rsidR="00A31EFE" w:rsidRPr="000F77D1" w:rsidRDefault="00A31EFE" w:rsidP="00E863DA">
            <w:pPr>
              <w:rPr>
                <w:rFonts w:cstheme="minorHAnsi"/>
                <w:sz w:val="20"/>
                <w:szCs w:val="20"/>
              </w:rPr>
            </w:pPr>
            <w:r w:rsidRPr="000F77D1">
              <w:rPr>
                <w:rFonts w:cstheme="minorHAnsi"/>
                <w:sz w:val="20"/>
                <w:szCs w:val="20"/>
              </w:rPr>
              <w:t>How can we recognize and prevent eating disorders?</w:t>
            </w:r>
          </w:p>
          <w:p w14:paraId="7C0CB418" w14:textId="77777777" w:rsidR="00A31EFE" w:rsidRPr="000F77D1" w:rsidRDefault="00A31EFE" w:rsidP="00E863DA">
            <w:pPr>
              <w:rPr>
                <w:rFonts w:cstheme="minorHAnsi"/>
                <w:sz w:val="20"/>
                <w:szCs w:val="20"/>
              </w:rPr>
            </w:pPr>
            <w:r w:rsidRPr="000F77D1">
              <w:rPr>
                <w:rFonts w:cstheme="minorHAnsi"/>
                <w:sz w:val="20"/>
                <w:szCs w:val="20"/>
              </w:rPr>
              <w:t xml:space="preserve">How the media portrays young people; to recognize its possible impact on body image </w:t>
            </w:r>
            <w:proofErr w:type="gramStart"/>
            <w:r w:rsidRPr="000F77D1">
              <w:rPr>
                <w:rFonts w:cstheme="minorHAnsi"/>
                <w:sz w:val="20"/>
                <w:szCs w:val="20"/>
              </w:rPr>
              <w:t>an</w:t>
            </w:r>
            <w:proofErr w:type="gramEnd"/>
            <w:r w:rsidRPr="000F77D1">
              <w:rPr>
                <w:rFonts w:cstheme="minorHAnsi"/>
                <w:sz w:val="20"/>
                <w:szCs w:val="20"/>
              </w:rPr>
              <w:t xml:space="preserve"> health issues. </w:t>
            </w:r>
          </w:p>
          <w:p w14:paraId="0E65E912" w14:textId="77777777" w:rsidR="00A31EFE" w:rsidRPr="000F77D1" w:rsidRDefault="00A31EFE" w:rsidP="00E863DA">
            <w:pPr>
              <w:rPr>
                <w:rFonts w:cstheme="minorHAnsi"/>
                <w:sz w:val="20"/>
                <w:szCs w:val="20"/>
              </w:rPr>
            </w:pPr>
          </w:p>
          <w:p w14:paraId="76AB0937" w14:textId="77777777" w:rsidR="00A31EFE" w:rsidRPr="000F77D1" w:rsidRDefault="00A31EFE" w:rsidP="00E863DA">
            <w:pPr>
              <w:rPr>
                <w:rFonts w:cstheme="minorHAnsi"/>
                <w:sz w:val="20"/>
                <w:szCs w:val="20"/>
              </w:rPr>
            </w:pPr>
            <w:r w:rsidRPr="000F77D1">
              <w:rPr>
                <w:rFonts w:cstheme="minorHAnsi"/>
                <w:sz w:val="20"/>
                <w:szCs w:val="20"/>
              </w:rPr>
              <w:t>To describe/explain the historical and political context of diversity in Britain.</w:t>
            </w:r>
          </w:p>
          <w:p w14:paraId="1A8D6D3B" w14:textId="77777777" w:rsidR="00A31EFE" w:rsidRPr="000F77D1" w:rsidRDefault="00A31EFE" w:rsidP="00E863DA">
            <w:pPr>
              <w:rPr>
                <w:rFonts w:cstheme="minorHAnsi"/>
                <w:sz w:val="20"/>
                <w:szCs w:val="20"/>
              </w:rPr>
            </w:pPr>
          </w:p>
          <w:p w14:paraId="3EA439CA" w14:textId="77777777" w:rsidR="00A31EFE" w:rsidRPr="000F77D1" w:rsidRDefault="00A31EFE" w:rsidP="00E863DA">
            <w:pPr>
              <w:rPr>
                <w:rFonts w:cstheme="minorHAnsi"/>
              </w:rPr>
            </w:pPr>
            <w:r w:rsidRPr="000F77D1">
              <w:rPr>
                <w:rFonts w:cstheme="minorHAnsi"/>
                <w:sz w:val="20"/>
                <w:szCs w:val="20"/>
              </w:rPr>
              <w:t>To understand the 2010 Equality act</w:t>
            </w:r>
          </w:p>
        </w:tc>
        <w:tc>
          <w:tcPr>
            <w:tcW w:w="2203" w:type="dxa"/>
          </w:tcPr>
          <w:p w14:paraId="3D49CD8E" w14:textId="77777777" w:rsidR="00A31EFE" w:rsidRPr="000F77D1" w:rsidRDefault="00A31EFE" w:rsidP="00E863DA">
            <w:pPr>
              <w:rPr>
                <w:rFonts w:cstheme="minorHAnsi"/>
              </w:rPr>
            </w:pPr>
            <w:r w:rsidRPr="000F77D1">
              <w:rPr>
                <w:rFonts w:cstheme="minorHAnsi"/>
              </w:rPr>
              <w:lastRenderedPageBreak/>
              <w:t>Project Based Learning</w:t>
            </w:r>
          </w:p>
          <w:p w14:paraId="535F8BE3" w14:textId="77777777" w:rsidR="00A31EFE" w:rsidRPr="000F77D1" w:rsidRDefault="00A31EFE" w:rsidP="00E863DA">
            <w:pPr>
              <w:rPr>
                <w:rFonts w:cstheme="minorHAnsi"/>
              </w:rPr>
            </w:pPr>
            <w:r w:rsidRPr="000F77D1">
              <w:rPr>
                <w:rFonts w:cstheme="minorHAnsi"/>
              </w:rPr>
              <w:t>Learn to Learn</w:t>
            </w:r>
          </w:p>
          <w:p w14:paraId="1386725D" w14:textId="77777777" w:rsidR="00A31EFE" w:rsidRPr="000F77D1" w:rsidRDefault="00A31EFE" w:rsidP="00E863DA">
            <w:pPr>
              <w:rPr>
                <w:rFonts w:cstheme="minorHAnsi"/>
              </w:rPr>
            </w:pPr>
          </w:p>
          <w:p w14:paraId="27DE06AB"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b/>
                <w:lang w:eastAsia="en-GB"/>
              </w:rPr>
              <w:t>Project Based Learning</w:t>
            </w:r>
            <w:r w:rsidRPr="000F77D1">
              <w:rPr>
                <w:rFonts w:eastAsia="Times New Roman" w:cstheme="minorHAnsi"/>
                <w:lang w:eastAsia="en-GB"/>
              </w:rPr>
              <w:t xml:space="preserve"> begins with students choosing a </w:t>
            </w:r>
            <w:r w:rsidRPr="000F77D1">
              <w:rPr>
                <w:rFonts w:eastAsia="Times New Roman" w:cstheme="minorHAnsi"/>
                <w:b/>
                <w:lang w:eastAsia="en-GB"/>
              </w:rPr>
              <w:t>Driving Question</w:t>
            </w:r>
            <w:r w:rsidRPr="000F77D1">
              <w:rPr>
                <w:rFonts w:eastAsia="Times New Roman" w:cstheme="minorHAnsi"/>
                <w:lang w:eastAsia="en-GB"/>
              </w:rPr>
              <w:t xml:space="preserve"> from either the question bank created by the teacher or developing their own focus for enquiry which is checked by the teacher.</w:t>
            </w:r>
          </w:p>
          <w:p w14:paraId="0BB2A065" w14:textId="77777777" w:rsidR="00A31EFE" w:rsidRPr="000F77D1" w:rsidRDefault="00A31EFE" w:rsidP="00E863DA">
            <w:pPr>
              <w:ind w:left="330" w:right="270"/>
              <w:textAlignment w:val="baseline"/>
              <w:rPr>
                <w:rFonts w:eastAsia="Times New Roman" w:cstheme="minorHAnsi"/>
                <w:lang w:eastAsia="en-GB"/>
              </w:rPr>
            </w:pPr>
          </w:p>
          <w:p w14:paraId="5EC00719"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lang w:eastAsia="en-GB"/>
              </w:rPr>
              <w:t xml:space="preserve">Students are supported in their independent learning by a </w:t>
            </w:r>
            <w:r w:rsidRPr="000F77D1">
              <w:rPr>
                <w:rFonts w:eastAsia="Times New Roman" w:cstheme="minorHAnsi"/>
                <w:b/>
                <w:lang w:eastAsia="en-GB"/>
              </w:rPr>
              <w:t>Planning Sheet</w:t>
            </w:r>
            <w:r w:rsidRPr="000F77D1">
              <w:rPr>
                <w:rFonts w:eastAsia="Times New Roman" w:cstheme="minorHAnsi"/>
                <w:lang w:eastAsia="en-GB"/>
              </w:rPr>
              <w:t xml:space="preserve"> which </w:t>
            </w:r>
            <w:r w:rsidRPr="000F77D1">
              <w:rPr>
                <w:rFonts w:eastAsia="Times New Roman" w:cstheme="minorHAnsi"/>
                <w:lang w:eastAsia="en-GB"/>
              </w:rPr>
              <w:lastRenderedPageBreak/>
              <w:t xml:space="preserve">encourages them to set clear and specific </w:t>
            </w:r>
            <w:r w:rsidRPr="000F77D1">
              <w:rPr>
                <w:rFonts w:eastAsia="Times New Roman" w:cstheme="minorHAnsi"/>
                <w:b/>
                <w:lang w:eastAsia="en-GB"/>
              </w:rPr>
              <w:t>Targets, Evaluate</w:t>
            </w:r>
            <w:r w:rsidRPr="000F77D1">
              <w:rPr>
                <w:rFonts w:eastAsia="Times New Roman" w:cstheme="minorHAnsi"/>
                <w:lang w:eastAsia="en-GB"/>
              </w:rPr>
              <w:t xml:space="preserve"> their progress each lesson and begin to learn the importance of identifying the sources of their information.</w:t>
            </w:r>
          </w:p>
          <w:p w14:paraId="07DD4412"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lang w:eastAsia="en-GB"/>
              </w:rPr>
              <w:t xml:space="preserve">Student work individually for approximately 3 lessons completely focused and intense research. They then pair up to combine two research projects into one Final </w:t>
            </w:r>
            <w:r w:rsidRPr="000F77D1">
              <w:rPr>
                <w:rFonts w:eastAsia="Times New Roman" w:cstheme="minorHAnsi"/>
                <w:lang w:eastAsia="en-GB"/>
              </w:rPr>
              <w:lastRenderedPageBreak/>
              <w:t xml:space="preserve">Exhibition Piece. </w:t>
            </w:r>
          </w:p>
          <w:p w14:paraId="4E890EED" w14:textId="77777777" w:rsidR="00A31EFE" w:rsidRPr="000F77D1" w:rsidRDefault="00A31EFE" w:rsidP="00E863DA">
            <w:pPr>
              <w:rPr>
                <w:rFonts w:cstheme="minorHAnsi"/>
              </w:rPr>
            </w:pPr>
          </w:p>
        </w:tc>
        <w:tc>
          <w:tcPr>
            <w:tcW w:w="1725" w:type="dxa"/>
          </w:tcPr>
          <w:p w14:paraId="7B0E7043" w14:textId="77777777" w:rsidR="00A31EFE" w:rsidRPr="000F77D1" w:rsidRDefault="00A31EFE" w:rsidP="00E863DA">
            <w:pPr>
              <w:rPr>
                <w:rFonts w:cstheme="minorHAnsi"/>
                <w:b/>
                <w:sz w:val="20"/>
                <w:szCs w:val="20"/>
              </w:rPr>
            </w:pPr>
            <w:r w:rsidRPr="000F77D1">
              <w:rPr>
                <w:rFonts w:cstheme="minorHAnsi"/>
                <w:b/>
                <w:sz w:val="20"/>
                <w:szCs w:val="20"/>
              </w:rPr>
              <w:lastRenderedPageBreak/>
              <w:t>Gambling</w:t>
            </w:r>
          </w:p>
          <w:p w14:paraId="73F5B632" w14:textId="77777777" w:rsidR="00A31EFE" w:rsidRPr="000F77D1" w:rsidRDefault="00A31EFE" w:rsidP="00E863DA">
            <w:pPr>
              <w:rPr>
                <w:rFonts w:cstheme="minorHAnsi"/>
                <w:sz w:val="20"/>
                <w:szCs w:val="20"/>
              </w:rPr>
            </w:pPr>
          </w:p>
          <w:p w14:paraId="345B7FBF" w14:textId="77777777" w:rsidR="00A31EFE" w:rsidRPr="000F77D1" w:rsidRDefault="00A31EFE" w:rsidP="00E863DA">
            <w:pPr>
              <w:rPr>
                <w:rFonts w:cstheme="minorHAnsi"/>
                <w:sz w:val="20"/>
                <w:szCs w:val="20"/>
              </w:rPr>
            </w:pPr>
            <w:r w:rsidRPr="000F77D1">
              <w:rPr>
                <w:rFonts w:cstheme="minorHAnsi"/>
                <w:sz w:val="20"/>
                <w:szCs w:val="20"/>
              </w:rPr>
              <w:t>I can explain how online gambling sites use certain methods to hook in young people and why these are hard to resist.</w:t>
            </w:r>
          </w:p>
          <w:p w14:paraId="3540854C" w14:textId="77777777" w:rsidR="00A31EFE" w:rsidRPr="000F77D1" w:rsidRDefault="00A31EFE" w:rsidP="00E863DA">
            <w:pPr>
              <w:rPr>
                <w:rFonts w:cstheme="minorHAnsi"/>
                <w:sz w:val="20"/>
                <w:szCs w:val="20"/>
              </w:rPr>
            </w:pPr>
          </w:p>
          <w:p w14:paraId="07469652" w14:textId="77777777" w:rsidR="00A31EFE" w:rsidRPr="000F77D1" w:rsidRDefault="00A31EFE" w:rsidP="00E863DA">
            <w:pPr>
              <w:rPr>
                <w:rFonts w:cstheme="minorHAnsi"/>
                <w:sz w:val="20"/>
                <w:szCs w:val="20"/>
              </w:rPr>
            </w:pPr>
            <w:r w:rsidRPr="000F77D1">
              <w:rPr>
                <w:rFonts w:cstheme="minorHAnsi"/>
                <w:sz w:val="20"/>
                <w:szCs w:val="20"/>
              </w:rPr>
              <w:t>I can describe how it can be difficult it can be to avoid situations where you gamble, especially if you’ve done it before.</w:t>
            </w:r>
          </w:p>
          <w:p w14:paraId="3A0175DF" w14:textId="77777777" w:rsidR="00A31EFE" w:rsidRPr="000F77D1" w:rsidRDefault="00A31EFE" w:rsidP="00E863DA">
            <w:pPr>
              <w:rPr>
                <w:rFonts w:cstheme="minorHAnsi"/>
                <w:sz w:val="20"/>
                <w:szCs w:val="20"/>
              </w:rPr>
            </w:pPr>
          </w:p>
          <w:p w14:paraId="6513BAAF" w14:textId="77777777" w:rsidR="00A31EFE" w:rsidRPr="000F77D1" w:rsidRDefault="00A31EFE" w:rsidP="00E863DA">
            <w:pPr>
              <w:rPr>
                <w:rFonts w:cstheme="minorHAnsi"/>
                <w:sz w:val="20"/>
                <w:szCs w:val="20"/>
              </w:rPr>
            </w:pPr>
            <w:r w:rsidRPr="000F77D1">
              <w:rPr>
                <w:rFonts w:cstheme="minorHAnsi"/>
                <w:sz w:val="20"/>
                <w:szCs w:val="20"/>
              </w:rPr>
              <w:t>I can correctly identify the dangers of gambling and how they are everywhere in modern life.</w:t>
            </w:r>
          </w:p>
          <w:p w14:paraId="40EDC123" w14:textId="77777777" w:rsidR="00A31EFE" w:rsidRPr="000F77D1" w:rsidRDefault="00A31EFE" w:rsidP="00E863DA">
            <w:pPr>
              <w:rPr>
                <w:rFonts w:cstheme="minorHAnsi"/>
                <w:sz w:val="20"/>
                <w:szCs w:val="20"/>
              </w:rPr>
            </w:pPr>
          </w:p>
          <w:p w14:paraId="7C173553" w14:textId="77777777" w:rsidR="00A31EFE" w:rsidRPr="000F77D1" w:rsidRDefault="00A31EFE" w:rsidP="00E863DA">
            <w:pPr>
              <w:rPr>
                <w:rFonts w:cstheme="minorHAnsi"/>
                <w:sz w:val="20"/>
                <w:szCs w:val="20"/>
              </w:rPr>
            </w:pPr>
          </w:p>
          <w:p w14:paraId="2165BAA6" w14:textId="77777777" w:rsidR="00A31EFE" w:rsidRPr="000F77D1" w:rsidRDefault="00A31EFE" w:rsidP="00E863DA">
            <w:pPr>
              <w:rPr>
                <w:rFonts w:cstheme="minorHAnsi"/>
                <w:b/>
                <w:sz w:val="20"/>
                <w:szCs w:val="20"/>
              </w:rPr>
            </w:pPr>
            <w:r w:rsidRPr="000F77D1">
              <w:rPr>
                <w:rFonts w:cstheme="minorHAnsi"/>
                <w:b/>
                <w:sz w:val="20"/>
                <w:szCs w:val="20"/>
              </w:rPr>
              <w:t>Drugs, risk and the law</w:t>
            </w:r>
          </w:p>
          <w:p w14:paraId="56B631C5" w14:textId="77777777" w:rsidR="00A31EFE" w:rsidRPr="000F77D1" w:rsidRDefault="00A31EFE" w:rsidP="00E863DA">
            <w:pPr>
              <w:rPr>
                <w:rFonts w:cstheme="minorHAnsi"/>
                <w:sz w:val="20"/>
                <w:szCs w:val="20"/>
              </w:rPr>
            </w:pPr>
          </w:p>
          <w:p w14:paraId="26A026A3" w14:textId="77777777" w:rsidR="00A31EFE" w:rsidRPr="000F77D1" w:rsidRDefault="00A31EFE" w:rsidP="00E863DA">
            <w:pPr>
              <w:rPr>
                <w:rFonts w:cstheme="minorHAnsi"/>
                <w:sz w:val="20"/>
                <w:szCs w:val="20"/>
              </w:rPr>
            </w:pPr>
            <w:r w:rsidRPr="000F77D1">
              <w:rPr>
                <w:rFonts w:cstheme="minorHAnsi"/>
                <w:sz w:val="20"/>
                <w:szCs w:val="20"/>
              </w:rPr>
              <w:t xml:space="preserve">I </w:t>
            </w:r>
            <w:proofErr w:type="gramStart"/>
            <w:r w:rsidRPr="000F77D1">
              <w:rPr>
                <w:rFonts w:cstheme="minorHAnsi"/>
                <w:sz w:val="20"/>
                <w:szCs w:val="20"/>
              </w:rPr>
              <w:t>can :</w:t>
            </w:r>
            <w:proofErr w:type="gramEnd"/>
            <w:r w:rsidRPr="000F77D1">
              <w:rPr>
                <w:rFonts w:cstheme="minorHAnsi"/>
                <w:sz w:val="20"/>
                <w:szCs w:val="20"/>
              </w:rPr>
              <w:t xml:space="preserve"> Explain any issues faced by current UK legislation in relation to </w:t>
            </w:r>
            <w:r w:rsidRPr="000F77D1">
              <w:rPr>
                <w:rFonts w:cstheme="minorHAnsi"/>
                <w:sz w:val="20"/>
                <w:szCs w:val="20"/>
              </w:rPr>
              <w:lastRenderedPageBreak/>
              <w:t>medical evidence as well as the legal and health risks posed by illegal drug use in the UK.</w:t>
            </w:r>
          </w:p>
          <w:p w14:paraId="68F70D69" w14:textId="77777777" w:rsidR="00A31EFE" w:rsidRPr="000F77D1" w:rsidRDefault="00A31EFE" w:rsidP="00E863DA">
            <w:pPr>
              <w:rPr>
                <w:rFonts w:cstheme="minorHAnsi"/>
                <w:sz w:val="20"/>
                <w:szCs w:val="20"/>
              </w:rPr>
            </w:pPr>
            <w:r w:rsidRPr="000F77D1">
              <w:rPr>
                <w:rFonts w:cstheme="minorHAnsi"/>
                <w:sz w:val="20"/>
                <w:szCs w:val="20"/>
              </w:rPr>
              <w:t xml:space="preserve">I </w:t>
            </w:r>
            <w:proofErr w:type="gramStart"/>
            <w:r w:rsidRPr="000F77D1">
              <w:rPr>
                <w:rFonts w:cstheme="minorHAnsi"/>
                <w:sz w:val="20"/>
                <w:szCs w:val="20"/>
              </w:rPr>
              <w:t>can :</w:t>
            </w:r>
            <w:proofErr w:type="gramEnd"/>
            <w:r w:rsidRPr="000F77D1">
              <w:rPr>
                <w:rFonts w:cstheme="minorHAnsi"/>
                <w:sz w:val="20"/>
                <w:szCs w:val="20"/>
              </w:rPr>
              <w:t xml:space="preserve"> Describe our opinions on current UK law after studying source evidence and government legislation. Describe the short and long term risks of illegal drug use.</w:t>
            </w:r>
          </w:p>
          <w:p w14:paraId="68CA58F2" w14:textId="77777777" w:rsidR="00A31EFE" w:rsidRPr="000F77D1" w:rsidRDefault="00A31EFE" w:rsidP="00E863DA">
            <w:pPr>
              <w:rPr>
                <w:rFonts w:cstheme="minorHAnsi"/>
                <w:sz w:val="20"/>
                <w:szCs w:val="20"/>
              </w:rPr>
            </w:pPr>
            <w:r w:rsidRPr="000F77D1">
              <w:rPr>
                <w:rFonts w:cstheme="minorHAnsi"/>
                <w:sz w:val="20"/>
                <w:szCs w:val="20"/>
              </w:rPr>
              <w:t xml:space="preserve">I </w:t>
            </w:r>
            <w:proofErr w:type="gramStart"/>
            <w:r w:rsidRPr="000F77D1">
              <w:rPr>
                <w:rFonts w:cstheme="minorHAnsi"/>
                <w:sz w:val="20"/>
                <w:szCs w:val="20"/>
              </w:rPr>
              <w:t>can :</w:t>
            </w:r>
            <w:proofErr w:type="gramEnd"/>
            <w:r w:rsidRPr="000F77D1">
              <w:rPr>
                <w:rFonts w:cstheme="minorHAnsi"/>
                <w:sz w:val="20"/>
                <w:szCs w:val="20"/>
              </w:rPr>
              <w:t xml:space="preserve"> Identify correctly the penalties and fines for Class A, B and C drugs in the UK.</w:t>
            </w:r>
          </w:p>
          <w:p w14:paraId="35C33A05" w14:textId="77777777" w:rsidR="00A31EFE" w:rsidRPr="000F77D1" w:rsidRDefault="00A31EFE" w:rsidP="00E863DA">
            <w:pPr>
              <w:rPr>
                <w:rFonts w:cstheme="minorHAnsi"/>
                <w:sz w:val="20"/>
                <w:szCs w:val="20"/>
              </w:rPr>
            </w:pPr>
          </w:p>
          <w:p w14:paraId="1D95A032" w14:textId="77777777" w:rsidR="00A31EFE" w:rsidRPr="000F77D1" w:rsidRDefault="00A31EFE" w:rsidP="00E863DA">
            <w:pPr>
              <w:rPr>
                <w:rFonts w:cstheme="minorHAnsi"/>
                <w:b/>
                <w:sz w:val="20"/>
                <w:szCs w:val="20"/>
              </w:rPr>
            </w:pPr>
            <w:r w:rsidRPr="000F77D1">
              <w:rPr>
                <w:rFonts w:cstheme="minorHAnsi"/>
                <w:b/>
                <w:sz w:val="20"/>
                <w:szCs w:val="20"/>
              </w:rPr>
              <w:t>Perseverance</w:t>
            </w:r>
          </w:p>
          <w:p w14:paraId="102F517E" w14:textId="77777777" w:rsidR="00A31EFE" w:rsidRPr="000F77D1" w:rsidRDefault="00A31EFE" w:rsidP="00E863DA">
            <w:pPr>
              <w:rPr>
                <w:rFonts w:cstheme="minorHAnsi"/>
                <w:sz w:val="20"/>
                <w:szCs w:val="20"/>
              </w:rPr>
            </w:pPr>
          </w:p>
          <w:p w14:paraId="02561283" w14:textId="77777777" w:rsidR="00A31EFE" w:rsidRPr="000F77D1" w:rsidRDefault="00A31EFE" w:rsidP="00E863DA">
            <w:pPr>
              <w:rPr>
                <w:rFonts w:cstheme="minorHAnsi"/>
                <w:sz w:val="20"/>
                <w:szCs w:val="20"/>
              </w:rPr>
            </w:pPr>
            <w:r w:rsidRPr="000F77D1">
              <w:rPr>
                <w:rFonts w:cstheme="minorHAnsi"/>
                <w:sz w:val="20"/>
                <w:szCs w:val="20"/>
              </w:rPr>
              <w:t xml:space="preserve">I can Correctly identify cases of procrastination and describe famous cases of success through perseverance. </w:t>
            </w:r>
          </w:p>
          <w:p w14:paraId="3B10E6DC" w14:textId="77777777" w:rsidR="00A31EFE" w:rsidRPr="000F77D1" w:rsidRDefault="00A31EFE" w:rsidP="00E863DA">
            <w:pPr>
              <w:rPr>
                <w:rFonts w:cstheme="minorHAnsi"/>
                <w:sz w:val="20"/>
                <w:szCs w:val="20"/>
              </w:rPr>
            </w:pPr>
            <w:r w:rsidRPr="000F77D1">
              <w:rPr>
                <w:rFonts w:cstheme="minorHAnsi"/>
                <w:sz w:val="20"/>
                <w:szCs w:val="20"/>
              </w:rPr>
              <w:t xml:space="preserve">I can Describe the procrastination cycle and how </w:t>
            </w:r>
            <w:r w:rsidRPr="000F77D1">
              <w:rPr>
                <w:rFonts w:cstheme="minorHAnsi"/>
                <w:sz w:val="20"/>
                <w:szCs w:val="20"/>
              </w:rPr>
              <w:lastRenderedPageBreak/>
              <w:t xml:space="preserve">people can start to break it. Describe the benefits of mastering perseverance. </w:t>
            </w:r>
          </w:p>
          <w:p w14:paraId="12755367" w14:textId="77777777" w:rsidR="00A31EFE" w:rsidRPr="000F77D1" w:rsidRDefault="00A31EFE" w:rsidP="00E863DA">
            <w:pPr>
              <w:rPr>
                <w:rFonts w:cstheme="minorHAnsi"/>
                <w:sz w:val="20"/>
                <w:szCs w:val="20"/>
              </w:rPr>
            </w:pPr>
            <w:r w:rsidRPr="000F77D1">
              <w:rPr>
                <w:rFonts w:cstheme="minorHAnsi"/>
                <w:sz w:val="20"/>
                <w:szCs w:val="20"/>
              </w:rPr>
              <w:t xml:space="preserve">I can Explain using new key terminology what happens to a person’s mind during the procrastination cycle and why we needs to master the skill of perseverance. </w:t>
            </w:r>
          </w:p>
          <w:p w14:paraId="3A0D59DB" w14:textId="77777777" w:rsidR="00A31EFE" w:rsidRPr="000F77D1" w:rsidRDefault="00A31EFE" w:rsidP="00E863DA">
            <w:pPr>
              <w:rPr>
                <w:rFonts w:cstheme="minorHAnsi"/>
                <w:sz w:val="20"/>
                <w:szCs w:val="20"/>
              </w:rPr>
            </w:pPr>
          </w:p>
          <w:p w14:paraId="2D3CEC51" w14:textId="77777777" w:rsidR="00A31EFE" w:rsidRPr="000F77D1" w:rsidRDefault="00A31EFE" w:rsidP="00E863DA">
            <w:pPr>
              <w:rPr>
                <w:rFonts w:cstheme="minorHAnsi"/>
                <w:b/>
                <w:sz w:val="20"/>
                <w:szCs w:val="20"/>
              </w:rPr>
            </w:pPr>
            <w:r w:rsidRPr="000F77D1">
              <w:rPr>
                <w:rFonts w:cstheme="minorHAnsi"/>
                <w:b/>
                <w:sz w:val="20"/>
                <w:szCs w:val="20"/>
              </w:rPr>
              <w:t>Personal Development and Self Discipline</w:t>
            </w:r>
          </w:p>
          <w:p w14:paraId="1542BD64" w14:textId="77777777" w:rsidR="00A31EFE" w:rsidRPr="000F77D1" w:rsidRDefault="00A31EFE" w:rsidP="00E863DA">
            <w:pPr>
              <w:rPr>
                <w:rFonts w:cstheme="minorHAnsi"/>
                <w:sz w:val="20"/>
                <w:szCs w:val="20"/>
              </w:rPr>
            </w:pPr>
          </w:p>
          <w:p w14:paraId="3C685043" w14:textId="77777777" w:rsidR="00A31EFE" w:rsidRPr="000F77D1" w:rsidRDefault="00A31EFE" w:rsidP="00E863DA">
            <w:pPr>
              <w:rPr>
                <w:rFonts w:cstheme="minorHAnsi"/>
                <w:sz w:val="20"/>
                <w:szCs w:val="20"/>
              </w:rPr>
            </w:pPr>
            <w:r w:rsidRPr="000F77D1">
              <w:rPr>
                <w:rFonts w:cstheme="minorHAnsi"/>
                <w:sz w:val="20"/>
                <w:szCs w:val="20"/>
              </w:rPr>
              <w:t>I have Completed my own Personal Development Plan using my ideas sheet and my own ideas too – setting yourself dates to achieve your goals.</w:t>
            </w:r>
          </w:p>
          <w:p w14:paraId="08DBF741" w14:textId="77777777" w:rsidR="00A31EFE" w:rsidRPr="000F77D1" w:rsidRDefault="00A31EFE" w:rsidP="00E863DA">
            <w:pPr>
              <w:rPr>
                <w:rFonts w:cstheme="minorHAnsi"/>
                <w:sz w:val="20"/>
                <w:szCs w:val="20"/>
              </w:rPr>
            </w:pPr>
            <w:r w:rsidRPr="000F77D1">
              <w:rPr>
                <w:rFonts w:cstheme="minorHAnsi"/>
                <w:sz w:val="20"/>
                <w:szCs w:val="20"/>
              </w:rPr>
              <w:t xml:space="preserve">I have Created a Personal Development plan using the ideas sheet for </w:t>
            </w:r>
            <w:r w:rsidRPr="000F77D1">
              <w:rPr>
                <w:rFonts w:cstheme="minorHAnsi"/>
                <w:sz w:val="20"/>
                <w:szCs w:val="20"/>
              </w:rPr>
              <w:lastRenderedPageBreak/>
              <w:t>inspiration but creating all of the targets yourself.</w:t>
            </w:r>
          </w:p>
          <w:p w14:paraId="79A93514" w14:textId="77777777" w:rsidR="00A31EFE" w:rsidRPr="000F77D1" w:rsidRDefault="00A31EFE" w:rsidP="00E863DA">
            <w:pPr>
              <w:rPr>
                <w:rFonts w:cstheme="minorHAnsi"/>
                <w:sz w:val="20"/>
                <w:szCs w:val="20"/>
              </w:rPr>
            </w:pPr>
            <w:r w:rsidRPr="000F77D1">
              <w:rPr>
                <w:rFonts w:cstheme="minorHAnsi"/>
                <w:sz w:val="20"/>
                <w:szCs w:val="20"/>
              </w:rPr>
              <w:t xml:space="preserve">I have Create </w:t>
            </w:r>
            <w:proofErr w:type="spellStart"/>
            <w:r w:rsidRPr="000F77D1">
              <w:rPr>
                <w:rFonts w:cstheme="minorHAnsi"/>
                <w:sz w:val="20"/>
                <w:szCs w:val="20"/>
              </w:rPr>
              <w:t>mu</w:t>
            </w:r>
            <w:proofErr w:type="spellEnd"/>
            <w:r w:rsidRPr="000F77D1">
              <w:rPr>
                <w:rFonts w:cstheme="minorHAnsi"/>
                <w:sz w:val="20"/>
                <w:szCs w:val="20"/>
              </w:rPr>
              <w:t xml:space="preserve"> own Personal Development plan, then be the class expert and ensure others have picked appropriately challenging targets for their plans.</w:t>
            </w:r>
          </w:p>
          <w:p w14:paraId="6B663082" w14:textId="77777777" w:rsidR="00A31EFE" w:rsidRPr="000F77D1" w:rsidRDefault="00A31EFE" w:rsidP="00E863DA">
            <w:pPr>
              <w:rPr>
                <w:rFonts w:cstheme="minorHAnsi"/>
                <w:sz w:val="20"/>
                <w:szCs w:val="20"/>
              </w:rPr>
            </w:pPr>
          </w:p>
          <w:p w14:paraId="4A5FC8F6" w14:textId="77777777" w:rsidR="00A31EFE" w:rsidRPr="000F77D1" w:rsidRDefault="00A31EFE" w:rsidP="00E863DA">
            <w:pPr>
              <w:rPr>
                <w:rFonts w:cstheme="minorHAnsi"/>
                <w:b/>
                <w:sz w:val="20"/>
                <w:szCs w:val="20"/>
              </w:rPr>
            </w:pPr>
            <w:r w:rsidRPr="000F77D1">
              <w:rPr>
                <w:rFonts w:cstheme="minorHAnsi"/>
                <w:b/>
                <w:sz w:val="20"/>
                <w:szCs w:val="20"/>
              </w:rPr>
              <w:t>Stress</w:t>
            </w:r>
          </w:p>
          <w:p w14:paraId="57AD6832" w14:textId="77777777" w:rsidR="00A31EFE" w:rsidRPr="000F77D1" w:rsidRDefault="00A31EFE" w:rsidP="00E863DA">
            <w:pPr>
              <w:rPr>
                <w:rFonts w:cstheme="minorHAnsi"/>
                <w:sz w:val="20"/>
                <w:szCs w:val="20"/>
              </w:rPr>
            </w:pPr>
            <w:r w:rsidRPr="000F77D1">
              <w:rPr>
                <w:rFonts w:cstheme="minorHAnsi"/>
                <w:sz w:val="20"/>
                <w:szCs w:val="20"/>
              </w:rPr>
              <w:t>Correctly identify mental health illnesses and the symptoms of stress</w:t>
            </w:r>
          </w:p>
          <w:p w14:paraId="32833668" w14:textId="77777777" w:rsidR="00A31EFE" w:rsidRPr="000F77D1" w:rsidRDefault="00A31EFE" w:rsidP="00E863DA">
            <w:pPr>
              <w:rPr>
                <w:rFonts w:cstheme="minorHAnsi"/>
                <w:sz w:val="20"/>
                <w:szCs w:val="20"/>
              </w:rPr>
            </w:pPr>
            <w:r w:rsidRPr="000F77D1">
              <w:rPr>
                <w:rFonts w:cstheme="minorHAnsi"/>
                <w:sz w:val="20"/>
                <w:szCs w:val="20"/>
              </w:rPr>
              <w:t>Describe possible ways for us to retain good mental health and how we can deal positively with stress</w:t>
            </w:r>
          </w:p>
          <w:p w14:paraId="6ECB115D" w14:textId="77777777" w:rsidR="00A31EFE" w:rsidRPr="000F77D1" w:rsidRDefault="00A31EFE" w:rsidP="00E863DA">
            <w:pPr>
              <w:rPr>
                <w:rFonts w:cstheme="minorHAnsi"/>
                <w:sz w:val="20"/>
                <w:szCs w:val="20"/>
              </w:rPr>
            </w:pPr>
            <w:r w:rsidRPr="000F77D1">
              <w:rPr>
                <w:rFonts w:cstheme="minorHAnsi"/>
                <w:sz w:val="20"/>
                <w:szCs w:val="20"/>
              </w:rPr>
              <w:t>Explain how you could apply ideas you have learned about dealing positively with stress to your own life</w:t>
            </w:r>
          </w:p>
          <w:p w14:paraId="7F6617F7" w14:textId="77777777" w:rsidR="00A31EFE" w:rsidRPr="000F77D1" w:rsidRDefault="00A31EFE" w:rsidP="00E863DA">
            <w:pPr>
              <w:rPr>
                <w:rFonts w:cstheme="minorHAnsi"/>
                <w:sz w:val="20"/>
                <w:szCs w:val="20"/>
              </w:rPr>
            </w:pPr>
          </w:p>
          <w:p w14:paraId="0AB25040" w14:textId="77777777" w:rsidR="00A31EFE" w:rsidRPr="000F77D1" w:rsidRDefault="00A31EFE" w:rsidP="00E863DA">
            <w:pPr>
              <w:rPr>
                <w:rFonts w:cstheme="minorHAnsi"/>
                <w:sz w:val="20"/>
                <w:szCs w:val="20"/>
              </w:rPr>
            </w:pPr>
          </w:p>
          <w:p w14:paraId="75BD61EA" w14:textId="77777777" w:rsidR="00A31EFE" w:rsidRPr="000F77D1" w:rsidRDefault="00A31EFE" w:rsidP="00E863DA">
            <w:pPr>
              <w:rPr>
                <w:rFonts w:cstheme="minorHAnsi"/>
                <w:sz w:val="20"/>
                <w:szCs w:val="20"/>
              </w:rPr>
            </w:pPr>
          </w:p>
          <w:p w14:paraId="7D6256D3" w14:textId="77777777" w:rsidR="00A31EFE" w:rsidRPr="000F77D1" w:rsidRDefault="00A31EFE" w:rsidP="00E863DA">
            <w:pPr>
              <w:rPr>
                <w:rFonts w:cstheme="minorHAnsi"/>
                <w:sz w:val="20"/>
                <w:szCs w:val="20"/>
              </w:rPr>
            </w:pPr>
          </w:p>
          <w:p w14:paraId="40A9D091" w14:textId="77777777" w:rsidR="00A31EFE" w:rsidRPr="000F77D1" w:rsidRDefault="00A31EFE" w:rsidP="00E863DA">
            <w:pPr>
              <w:rPr>
                <w:rFonts w:cstheme="minorHAnsi"/>
                <w:sz w:val="20"/>
                <w:szCs w:val="20"/>
              </w:rPr>
            </w:pPr>
          </w:p>
          <w:p w14:paraId="4DB32484" w14:textId="77777777" w:rsidR="00A31EFE" w:rsidRPr="000F77D1" w:rsidRDefault="00A31EFE" w:rsidP="00E863DA">
            <w:pPr>
              <w:rPr>
                <w:rFonts w:cstheme="minorHAnsi"/>
              </w:rPr>
            </w:pPr>
          </w:p>
        </w:tc>
        <w:tc>
          <w:tcPr>
            <w:tcW w:w="1721" w:type="dxa"/>
          </w:tcPr>
          <w:p w14:paraId="6C8CAD9F" w14:textId="77777777" w:rsidR="00A31EFE" w:rsidRPr="000F77D1" w:rsidRDefault="00A31EFE" w:rsidP="00E863DA">
            <w:pPr>
              <w:rPr>
                <w:rFonts w:cstheme="minorHAnsi"/>
                <w:b/>
                <w:sz w:val="20"/>
                <w:szCs w:val="20"/>
              </w:rPr>
            </w:pPr>
            <w:r w:rsidRPr="000F77D1">
              <w:rPr>
                <w:rFonts w:cstheme="minorHAnsi"/>
                <w:b/>
                <w:sz w:val="20"/>
                <w:szCs w:val="20"/>
              </w:rPr>
              <w:lastRenderedPageBreak/>
              <w:t>Teenage Pregnancy</w:t>
            </w:r>
          </w:p>
          <w:p w14:paraId="6BEDAC83" w14:textId="77777777" w:rsidR="00A31EFE" w:rsidRPr="000F77D1" w:rsidRDefault="00A31EFE" w:rsidP="00E863DA">
            <w:pPr>
              <w:rPr>
                <w:rFonts w:cstheme="minorHAnsi"/>
                <w:sz w:val="20"/>
                <w:szCs w:val="20"/>
              </w:rPr>
            </w:pPr>
          </w:p>
          <w:p w14:paraId="18001242" w14:textId="77777777" w:rsidR="00A31EFE" w:rsidRPr="000F77D1" w:rsidRDefault="00A31EFE" w:rsidP="00E863DA">
            <w:pPr>
              <w:rPr>
                <w:rFonts w:cstheme="minorHAnsi"/>
                <w:sz w:val="20"/>
                <w:szCs w:val="20"/>
              </w:rPr>
            </w:pPr>
            <w:r w:rsidRPr="000F77D1">
              <w:rPr>
                <w:rFonts w:cstheme="minorHAnsi"/>
                <w:sz w:val="20"/>
                <w:szCs w:val="20"/>
              </w:rPr>
              <w:t>I can analyse why it is harder to be financially stable when you are a young parent and explain the statistics behind teen pregnancy in the UK.</w:t>
            </w:r>
          </w:p>
          <w:p w14:paraId="55C91A68" w14:textId="77777777" w:rsidR="00A31EFE" w:rsidRPr="000F77D1" w:rsidRDefault="00A31EFE" w:rsidP="00E863DA">
            <w:pPr>
              <w:rPr>
                <w:rFonts w:cstheme="minorHAnsi"/>
                <w:sz w:val="20"/>
                <w:szCs w:val="20"/>
              </w:rPr>
            </w:pPr>
            <w:r w:rsidRPr="000F77D1">
              <w:rPr>
                <w:rFonts w:cstheme="minorHAnsi"/>
                <w:sz w:val="20"/>
                <w:szCs w:val="20"/>
              </w:rPr>
              <w:t>I can describe options available to young people who find themselves in this situation, where help can be found and what help is available.</w:t>
            </w:r>
          </w:p>
          <w:p w14:paraId="1F06FCF9" w14:textId="77777777" w:rsidR="00A31EFE" w:rsidRPr="000F77D1" w:rsidRDefault="00A31EFE" w:rsidP="00E863DA">
            <w:pPr>
              <w:rPr>
                <w:rFonts w:cstheme="minorHAnsi"/>
                <w:sz w:val="20"/>
                <w:szCs w:val="20"/>
              </w:rPr>
            </w:pPr>
            <w:r w:rsidRPr="000F77D1">
              <w:rPr>
                <w:rFonts w:cstheme="minorHAnsi"/>
                <w:sz w:val="20"/>
                <w:szCs w:val="20"/>
              </w:rPr>
              <w:t>I can identify the challenges teen parents face as well as any positives about becoming a parent at a young age.</w:t>
            </w:r>
          </w:p>
          <w:p w14:paraId="6A23933A" w14:textId="77777777" w:rsidR="00A31EFE" w:rsidRPr="000F77D1" w:rsidRDefault="00A31EFE" w:rsidP="00E863DA">
            <w:pPr>
              <w:rPr>
                <w:rFonts w:cstheme="minorHAnsi"/>
                <w:sz w:val="20"/>
                <w:szCs w:val="20"/>
              </w:rPr>
            </w:pPr>
          </w:p>
          <w:p w14:paraId="71D40FCE" w14:textId="77777777" w:rsidR="00A31EFE" w:rsidRPr="000F77D1" w:rsidRDefault="00A31EFE" w:rsidP="00E863DA">
            <w:pPr>
              <w:rPr>
                <w:rFonts w:cstheme="minorHAnsi"/>
                <w:b/>
                <w:sz w:val="20"/>
                <w:szCs w:val="20"/>
              </w:rPr>
            </w:pPr>
            <w:r w:rsidRPr="000F77D1">
              <w:rPr>
                <w:rFonts w:cstheme="minorHAnsi"/>
                <w:b/>
                <w:sz w:val="20"/>
                <w:szCs w:val="20"/>
              </w:rPr>
              <w:t>Same sex relationships</w:t>
            </w:r>
          </w:p>
          <w:p w14:paraId="6F6F35B6" w14:textId="77777777" w:rsidR="00A31EFE" w:rsidRPr="000F77D1" w:rsidRDefault="00A31EFE" w:rsidP="00E863DA">
            <w:pPr>
              <w:rPr>
                <w:rFonts w:cstheme="minorHAnsi"/>
                <w:b/>
                <w:sz w:val="20"/>
                <w:szCs w:val="20"/>
              </w:rPr>
            </w:pPr>
          </w:p>
          <w:p w14:paraId="186C8C44" w14:textId="77777777" w:rsidR="00A31EFE" w:rsidRPr="000F77D1" w:rsidRDefault="00A31EFE" w:rsidP="00E863DA">
            <w:pPr>
              <w:rPr>
                <w:rFonts w:cstheme="minorHAnsi"/>
                <w:sz w:val="20"/>
                <w:szCs w:val="20"/>
              </w:rPr>
            </w:pPr>
            <w:r w:rsidRPr="000F77D1">
              <w:rPr>
                <w:rFonts w:cstheme="minorHAnsi"/>
                <w:sz w:val="20"/>
                <w:szCs w:val="20"/>
              </w:rPr>
              <w:t xml:space="preserve">I can Explain the differences and similarities </w:t>
            </w:r>
            <w:r w:rsidRPr="000F77D1">
              <w:rPr>
                <w:rFonts w:cstheme="minorHAnsi"/>
                <w:sz w:val="20"/>
                <w:szCs w:val="20"/>
              </w:rPr>
              <w:lastRenderedPageBreak/>
              <w:t>between homosexual and heterosexual relationships in family life, sexual life and marriage, historically and geographically.</w:t>
            </w:r>
          </w:p>
          <w:p w14:paraId="174DDE01" w14:textId="77777777" w:rsidR="00A31EFE" w:rsidRPr="000F77D1" w:rsidRDefault="00A31EFE" w:rsidP="00E863DA">
            <w:pPr>
              <w:rPr>
                <w:rFonts w:cstheme="minorHAnsi"/>
                <w:sz w:val="20"/>
                <w:szCs w:val="20"/>
              </w:rPr>
            </w:pPr>
            <w:r w:rsidRPr="000F77D1">
              <w:rPr>
                <w:rFonts w:cstheme="minorHAnsi"/>
                <w:sz w:val="20"/>
                <w:szCs w:val="20"/>
              </w:rPr>
              <w:t>I can Describe the challenges that people in same sex relationships face and the meaning of LGBTQAI+</w:t>
            </w:r>
          </w:p>
          <w:p w14:paraId="214A82EA" w14:textId="77777777" w:rsidR="00A31EFE" w:rsidRPr="000F77D1" w:rsidRDefault="00A31EFE" w:rsidP="00E863DA">
            <w:pPr>
              <w:rPr>
                <w:rFonts w:cstheme="minorHAnsi"/>
                <w:sz w:val="20"/>
                <w:szCs w:val="20"/>
              </w:rPr>
            </w:pPr>
            <w:r w:rsidRPr="000F77D1">
              <w:rPr>
                <w:rFonts w:cstheme="minorHAnsi"/>
                <w:sz w:val="20"/>
                <w:szCs w:val="20"/>
              </w:rPr>
              <w:t>I can Correctly identify ways that homosexual and heterosexual relationships differ and ways they are the same.</w:t>
            </w:r>
          </w:p>
          <w:p w14:paraId="428D077A" w14:textId="77777777" w:rsidR="00A31EFE" w:rsidRPr="000F77D1" w:rsidRDefault="00A31EFE" w:rsidP="00E863DA">
            <w:pPr>
              <w:rPr>
                <w:rFonts w:cstheme="minorHAnsi"/>
                <w:sz w:val="20"/>
                <w:szCs w:val="20"/>
              </w:rPr>
            </w:pPr>
          </w:p>
          <w:p w14:paraId="37649D33" w14:textId="77777777" w:rsidR="00A31EFE" w:rsidRPr="000F77D1" w:rsidRDefault="00A31EFE" w:rsidP="00E863DA">
            <w:pPr>
              <w:rPr>
                <w:rFonts w:cstheme="minorHAnsi"/>
                <w:sz w:val="20"/>
                <w:szCs w:val="20"/>
              </w:rPr>
            </w:pPr>
          </w:p>
          <w:p w14:paraId="29EF8B1D" w14:textId="77777777" w:rsidR="00A31EFE" w:rsidRPr="000F77D1" w:rsidRDefault="00A31EFE" w:rsidP="00E863DA">
            <w:pPr>
              <w:rPr>
                <w:rFonts w:cstheme="minorHAnsi"/>
                <w:b/>
                <w:sz w:val="20"/>
                <w:szCs w:val="20"/>
              </w:rPr>
            </w:pPr>
            <w:r w:rsidRPr="000F77D1">
              <w:rPr>
                <w:rFonts w:cstheme="minorHAnsi"/>
                <w:b/>
                <w:sz w:val="20"/>
                <w:szCs w:val="20"/>
              </w:rPr>
              <w:t>Sexism and gender prejudice</w:t>
            </w:r>
          </w:p>
          <w:p w14:paraId="65B8AC5A" w14:textId="77777777" w:rsidR="00A31EFE" w:rsidRPr="000F77D1" w:rsidRDefault="00A31EFE" w:rsidP="00E863DA">
            <w:pPr>
              <w:rPr>
                <w:rFonts w:cstheme="minorHAnsi"/>
                <w:sz w:val="20"/>
                <w:szCs w:val="20"/>
              </w:rPr>
            </w:pPr>
          </w:p>
          <w:p w14:paraId="78B8EA35" w14:textId="77777777" w:rsidR="00A31EFE" w:rsidRPr="000F77D1" w:rsidRDefault="00A31EFE" w:rsidP="00E863DA">
            <w:pPr>
              <w:rPr>
                <w:rFonts w:cstheme="minorHAnsi"/>
                <w:sz w:val="20"/>
                <w:szCs w:val="20"/>
              </w:rPr>
            </w:pPr>
            <w:r w:rsidRPr="000F77D1">
              <w:rPr>
                <w:rFonts w:cstheme="minorHAnsi"/>
                <w:sz w:val="20"/>
                <w:szCs w:val="20"/>
              </w:rPr>
              <w:t xml:space="preserve">I can Order excuses for prejudice in to how dangerous they can be and identify the main issues women </w:t>
            </w:r>
            <w:r w:rsidRPr="000F77D1">
              <w:rPr>
                <w:rFonts w:cstheme="minorHAnsi"/>
                <w:sz w:val="20"/>
                <w:szCs w:val="20"/>
              </w:rPr>
              <w:lastRenderedPageBreak/>
              <w:t>face in the UK today.</w:t>
            </w:r>
          </w:p>
          <w:p w14:paraId="68FDFA92" w14:textId="77777777" w:rsidR="00A31EFE" w:rsidRPr="000F77D1" w:rsidRDefault="00A31EFE" w:rsidP="00E863DA">
            <w:pPr>
              <w:rPr>
                <w:rFonts w:cstheme="minorHAnsi"/>
                <w:sz w:val="20"/>
                <w:szCs w:val="20"/>
              </w:rPr>
            </w:pPr>
            <w:r w:rsidRPr="000F77D1">
              <w:rPr>
                <w:rFonts w:cstheme="minorHAnsi"/>
                <w:sz w:val="20"/>
                <w:szCs w:val="20"/>
              </w:rPr>
              <w:t>I can Explain counter arguments against the main reasons why women are often treated differently to men.</w:t>
            </w:r>
          </w:p>
          <w:p w14:paraId="7282B509" w14:textId="77777777" w:rsidR="00A31EFE" w:rsidRPr="000F77D1" w:rsidRDefault="00A31EFE" w:rsidP="00E863DA">
            <w:pPr>
              <w:rPr>
                <w:rFonts w:cstheme="minorHAnsi"/>
                <w:sz w:val="20"/>
                <w:szCs w:val="20"/>
              </w:rPr>
            </w:pPr>
            <w:r w:rsidRPr="000F77D1">
              <w:rPr>
                <w:rFonts w:cstheme="minorHAnsi"/>
                <w:sz w:val="20"/>
                <w:szCs w:val="20"/>
              </w:rPr>
              <w:t>I can Analyse whether certain elements of UK society are perpetuating gender prejudice.</w:t>
            </w:r>
          </w:p>
          <w:p w14:paraId="1B682018" w14:textId="77777777" w:rsidR="00A31EFE" w:rsidRPr="000F77D1" w:rsidRDefault="00A31EFE" w:rsidP="00E863DA">
            <w:pPr>
              <w:rPr>
                <w:rFonts w:cstheme="minorHAnsi"/>
                <w:sz w:val="20"/>
                <w:szCs w:val="20"/>
              </w:rPr>
            </w:pPr>
          </w:p>
          <w:p w14:paraId="04A3FC15" w14:textId="77777777" w:rsidR="00A31EFE" w:rsidRPr="000F77D1" w:rsidRDefault="00A31EFE" w:rsidP="00E863DA">
            <w:pPr>
              <w:rPr>
                <w:rFonts w:cstheme="minorHAnsi"/>
                <w:b/>
                <w:sz w:val="20"/>
                <w:szCs w:val="20"/>
              </w:rPr>
            </w:pPr>
            <w:r w:rsidRPr="000F77D1">
              <w:rPr>
                <w:rFonts w:cstheme="minorHAnsi"/>
                <w:b/>
                <w:sz w:val="20"/>
                <w:szCs w:val="20"/>
              </w:rPr>
              <w:t>British values Multiculturalism</w:t>
            </w:r>
          </w:p>
          <w:p w14:paraId="220A706C" w14:textId="77777777" w:rsidR="00A31EFE" w:rsidRPr="000F77D1" w:rsidRDefault="00A31EFE" w:rsidP="00E863DA">
            <w:pPr>
              <w:rPr>
                <w:rFonts w:cstheme="minorHAnsi"/>
                <w:sz w:val="20"/>
                <w:szCs w:val="20"/>
              </w:rPr>
            </w:pPr>
          </w:p>
          <w:p w14:paraId="05879AF5" w14:textId="77777777" w:rsidR="00A31EFE" w:rsidRPr="000F77D1" w:rsidRDefault="00A31EFE" w:rsidP="00E863DA">
            <w:pPr>
              <w:rPr>
                <w:rFonts w:cstheme="minorHAnsi"/>
                <w:sz w:val="20"/>
                <w:szCs w:val="20"/>
              </w:rPr>
            </w:pPr>
            <w:r w:rsidRPr="000F77D1">
              <w:rPr>
                <w:rFonts w:cstheme="minorHAnsi"/>
                <w:sz w:val="20"/>
                <w:szCs w:val="20"/>
              </w:rPr>
              <w:t>I can Identify different views about multiculturalism and clearly express your own opinions through literacy and debate tasks.</w:t>
            </w:r>
          </w:p>
          <w:p w14:paraId="3E505390" w14:textId="77777777" w:rsidR="00A31EFE" w:rsidRPr="000F77D1" w:rsidRDefault="00A31EFE" w:rsidP="00E863DA">
            <w:pPr>
              <w:rPr>
                <w:rFonts w:cstheme="minorHAnsi"/>
                <w:sz w:val="20"/>
                <w:szCs w:val="20"/>
              </w:rPr>
            </w:pPr>
            <w:r w:rsidRPr="000F77D1">
              <w:rPr>
                <w:rFonts w:cstheme="minorHAnsi"/>
                <w:sz w:val="20"/>
                <w:szCs w:val="20"/>
              </w:rPr>
              <w:t xml:space="preserve">I can Describe different British Values and explain both arguments for and against multiculturalism. </w:t>
            </w:r>
            <w:r w:rsidRPr="000F77D1">
              <w:rPr>
                <w:rFonts w:cstheme="minorHAnsi"/>
                <w:sz w:val="20"/>
                <w:szCs w:val="20"/>
              </w:rPr>
              <w:lastRenderedPageBreak/>
              <w:t>Explain if it has been a success in the UK.</w:t>
            </w:r>
          </w:p>
          <w:p w14:paraId="2AA29BBF" w14:textId="77777777" w:rsidR="00A31EFE" w:rsidRPr="000F77D1" w:rsidRDefault="00A31EFE" w:rsidP="00E863DA">
            <w:pPr>
              <w:rPr>
                <w:rFonts w:cstheme="minorHAnsi"/>
                <w:sz w:val="20"/>
                <w:szCs w:val="20"/>
              </w:rPr>
            </w:pPr>
            <w:r w:rsidRPr="000F77D1">
              <w:rPr>
                <w:rFonts w:cstheme="minorHAnsi"/>
                <w:sz w:val="20"/>
                <w:szCs w:val="20"/>
              </w:rPr>
              <w:t>I can Analyse why some people think multiculturalism is a failed experiment and explain the counter arguments to this as well as your own viewpoints in detail. Categorise fundamental British Values correctly.</w:t>
            </w:r>
          </w:p>
          <w:p w14:paraId="3B3DBF76" w14:textId="77777777" w:rsidR="00A31EFE" w:rsidRPr="000F77D1" w:rsidRDefault="00A31EFE" w:rsidP="00E863DA">
            <w:pPr>
              <w:rPr>
                <w:rFonts w:cstheme="minorHAnsi"/>
                <w:sz w:val="20"/>
                <w:szCs w:val="20"/>
              </w:rPr>
            </w:pPr>
          </w:p>
          <w:p w14:paraId="4AE6D9DF" w14:textId="77777777" w:rsidR="00A31EFE" w:rsidRPr="000F77D1" w:rsidRDefault="00A31EFE" w:rsidP="00E863DA">
            <w:pPr>
              <w:rPr>
                <w:rFonts w:cstheme="minorHAnsi"/>
                <w:sz w:val="20"/>
                <w:szCs w:val="20"/>
              </w:rPr>
            </w:pPr>
          </w:p>
          <w:p w14:paraId="15412F35" w14:textId="77777777" w:rsidR="00A31EFE" w:rsidRPr="000F77D1" w:rsidRDefault="00A31EFE" w:rsidP="00E863DA">
            <w:pPr>
              <w:rPr>
                <w:rFonts w:cstheme="minorHAnsi"/>
                <w:b/>
                <w:sz w:val="20"/>
                <w:szCs w:val="20"/>
              </w:rPr>
            </w:pPr>
            <w:r w:rsidRPr="000F77D1">
              <w:rPr>
                <w:rFonts w:cstheme="minorHAnsi"/>
                <w:b/>
                <w:sz w:val="20"/>
                <w:szCs w:val="20"/>
              </w:rPr>
              <w:t>Carbon Footprint and sustainability</w:t>
            </w:r>
          </w:p>
          <w:p w14:paraId="00BCCD03" w14:textId="77777777" w:rsidR="00A31EFE" w:rsidRPr="000F77D1" w:rsidRDefault="00A31EFE" w:rsidP="00E863DA">
            <w:pPr>
              <w:rPr>
                <w:rFonts w:cstheme="minorHAnsi"/>
                <w:sz w:val="20"/>
                <w:szCs w:val="20"/>
              </w:rPr>
            </w:pPr>
          </w:p>
          <w:p w14:paraId="6611ADE0" w14:textId="77777777" w:rsidR="00A31EFE" w:rsidRPr="000F77D1" w:rsidRDefault="00A31EFE" w:rsidP="00E863DA">
            <w:pPr>
              <w:rPr>
                <w:rFonts w:cstheme="minorHAnsi"/>
                <w:sz w:val="20"/>
                <w:szCs w:val="20"/>
              </w:rPr>
            </w:pPr>
            <w:r w:rsidRPr="000F77D1">
              <w:rPr>
                <w:rFonts w:cstheme="minorHAnsi"/>
                <w:sz w:val="20"/>
                <w:szCs w:val="20"/>
              </w:rPr>
              <w:t>I can Identify the problems caused to our planet by our excessive carbon emissions and what we can do to reduce our carbon footprint.</w:t>
            </w:r>
          </w:p>
          <w:p w14:paraId="4F4856A6" w14:textId="77777777" w:rsidR="00A31EFE" w:rsidRPr="000F77D1" w:rsidRDefault="00A31EFE" w:rsidP="00E863DA">
            <w:pPr>
              <w:rPr>
                <w:rFonts w:cstheme="minorHAnsi"/>
                <w:sz w:val="20"/>
                <w:szCs w:val="20"/>
              </w:rPr>
            </w:pPr>
            <w:r w:rsidRPr="000F77D1">
              <w:rPr>
                <w:rFonts w:cstheme="minorHAnsi"/>
                <w:sz w:val="20"/>
                <w:szCs w:val="20"/>
              </w:rPr>
              <w:t xml:space="preserve">I can Describe in detail the changes we can make on a personal level, but also how we can </w:t>
            </w:r>
            <w:r w:rsidRPr="000F77D1">
              <w:rPr>
                <w:rFonts w:cstheme="minorHAnsi"/>
                <w:sz w:val="20"/>
                <w:szCs w:val="20"/>
              </w:rPr>
              <w:lastRenderedPageBreak/>
              <w:t>put pressure on governments and corporations to take action.</w:t>
            </w:r>
          </w:p>
          <w:p w14:paraId="2530EF4E" w14:textId="77777777" w:rsidR="00A31EFE" w:rsidRPr="000F77D1" w:rsidRDefault="00A31EFE" w:rsidP="00E863DA">
            <w:pPr>
              <w:rPr>
                <w:rFonts w:cstheme="minorHAnsi"/>
                <w:sz w:val="20"/>
                <w:szCs w:val="20"/>
              </w:rPr>
            </w:pPr>
            <w:r w:rsidRPr="000F77D1">
              <w:rPr>
                <w:rFonts w:cstheme="minorHAnsi"/>
                <w:sz w:val="20"/>
                <w:szCs w:val="20"/>
              </w:rPr>
              <w:t>I can Explain, using today’s key terminology in the correct context, why we all need to start taking our carbon footprints seriously and evaluate whether our individual actions are pointless compared the changes corporations and governments could make.</w:t>
            </w:r>
          </w:p>
          <w:p w14:paraId="6159445F" w14:textId="77777777" w:rsidR="00A31EFE" w:rsidRPr="000F77D1" w:rsidRDefault="00A31EFE" w:rsidP="00E863DA">
            <w:pPr>
              <w:rPr>
                <w:rFonts w:cstheme="minorHAnsi"/>
                <w:sz w:val="20"/>
                <w:szCs w:val="20"/>
              </w:rPr>
            </w:pPr>
          </w:p>
          <w:p w14:paraId="38A0E3D4" w14:textId="77777777" w:rsidR="00A31EFE" w:rsidRPr="000F77D1" w:rsidRDefault="00A31EFE" w:rsidP="00E863DA">
            <w:pPr>
              <w:rPr>
                <w:rFonts w:cstheme="minorHAnsi"/>
                <w:sz w:val="20"/>
                <w:szCs w:val="20"/>
              </w:rPr>
            </w:pPr>
          </w:p>
          <w:p w14:paraId="0F510466" w14:textId="77777777" w:rsidR="00A31EFE" w:rsidRPr="000F77D1" w:rsidRDefault="00A31EFE" w:rsidP="00E863DA">
            <w:pPr>
              <w:rPr>
                <w:rFonts w:cstheme="minorHAnsi"/>
                <w:b/>
                <w:sz w:val="20"/>
                <w:szCs w:val="20"/>
              </w:rPr>
            </w:pPr>
            <w:r w:rsidRPr="000F77D1">
              <w:rPr>
                <w:rFonts w:cstheme="minorHAnsi"/>
                <w:b/>
                <w:sz w:val="20"/>
                <w:szCs w:val="20"/>
              </w:rPr>
              <w:t>Revenge Porn</w:t>
            </w:r>
          </w:p>
          <w:p w14:paraId="3222825D" w14:textId="77777777" w:rsidR="00A31EFE" w:rsidRPr="000F77D1" w:rsidRDefault="00A31EFE" w:rsidP="00E863DA">
            <w:pPr>
              <w:rPr>
                <w:rFonts w:cstheme="minorHAnsi"/>
                <w:sz w:val="20"/>
                <w:szCs w:val="20"/>
              </w:rPr>
            </w:pPr>
            <w:r w:rsidRPr="000F77D1">
              <w:rPr>
                <w:rFonts w:cstheme="minorHAnsi"/>
                <w:sz w:val="20"/>
                <w:szCs w:val="20"/>
              </w:rPr>
              <w:t>I can correctly identify what to do to prevent revenge porn and what to do if you become a victim.</w:t>
            </w:r>
          </w:p>
          <w:p w14:paraId="70F0044C" w14:textId="77777777" w:rsidR="00A31EFE" w:rsidRPr="000F77D1" w:rsidRDefault="00A31EFE" w:rsidP="00E863DA">
            <w:pPr>
              <w:rPr>
                <w:rFonts w:cstheme="minorHAnsi"/>
                <w:sz w:val="20"/>
                <w:szCs w:val="20"/>
              </w:rPr>
            </w:pPr>
            <w:r w:rsidRPr="000F77D1">
              <w:rPr>
                <w:rFonts w:cstheme="minorHAnsi"/>
                <w:sz w:val="20"/>
                <w:szCs w:val="20"/>
              </w:rPr>
              <w:t xml:space="preserve">I can Describe the long and short term consequences of sharing intimate images with </w:t>
            </w:r>
            <w:r w:rsidRPr="000F77D1">
              <w:rPr>
                <w:rFonts w:cstheme="minorHAnsi"/>
                <w:sz w:val="20"/>
                <w:szCs w:val="20"/>
              </w:rPr>
              <w:lastRenderedPageBreak/>
              <w:t>partners or friends.</w:t>
            </w:r>
          </w:p>
          <w:p w14:paraId="42E1C1A2" w14:textId="77777777" w:rsidR="00A31EFE" w:rsidRPr="000F77D1" w:rsidRDefault="00A31EFE" w:rsidP="00E863DA">
            <w:pPr>
              <w:rPr>
                <w:rFonts w:cstheme="minorHAnsi"/>
                <w:sz w:val="20"/>
                <w:szCs w:val="20"/>
              </w:rPr>
            </w:pPr>
            <w:r w:rsidRPr="000F77D1">
              <w:rPr>
                <w:rFonts w:cstheme="minorHAnsi"/>
                <w:sz w:val="20"/>
                <w:szCs w:val="20"/>
              </w:rPr>
              <w:t>I can Explain, using new terminology in the correct context the legal, short and long-term consequences for perpetrators and victims.</w:t>
            </w:r>
          </w:p>
          <w:p w14:paraId="69CE3E96" w14:textId="77777777" w:rsidR="00A31EFE" w:rsidRPr="000F77D1" w:rsidRDefault="00A31EFE" w:rsidP="00E863DA">
            <w:pPr>
              <w:rPr>
                <w:rFonts w:cstheme="minorHAnsi"/>
                <w:sz w:val="20"/>
                <w:szCs w:val="20"/>
              </w:rPr>
            </w:pPr>
          </w:p>
          <w:p w14:paraId="2843FF6C" w14:textId="77777777" w:rsidR="00A31EFE" w:rsidRPr="000F77D1" w:rsidRDefault="00A31EFE" w:rsidP="00E863DA">
            <w:pPr>
              <w:rPr>
                <w:rFonts w:cstheme="minorHAnsi"/>
                <w:b/>
                <w:sz w:val="20"/>
                <w:szCs w:val="20"/>
              </w:rPr>
            </w:pPr>
            <w:r w:rsidRPr="000F77D1">
              <w:rPr>
                <w:rFonts w:cstheme="minorHAnsi"/>
                <w:b/>
                <w:sz w:val="20"/>
                <w:szCs w:val="20"/>
              </w:rPr>
              <w:t xml:space="preserve">Consent and rape </w:t>
            </w:r>
          </w:p>
          <w:p w14:paraId="53AAA089" w14:textId="77777777" w:rsidR="00A31EFE" w:rsidRPr="000F77D1" w:rsidRDefault="00A31EFE" w:rsidP="00E863DA">
            <w:pPr>
              <w:rPr>
                <w:rFonts w:cstheme="minorHAnsi"/>
                <w:sz w:val="20"/>
                <w:szCs w:val="20"/>
              </w:rPr>
            </w:pPr>
          </w:p>
          <w:p w14:paraId="53DD7A7D" w14:textId="77777777" w:rsidR="00A31EFE" w:rsidRPr="000F77D1" w:rsidRDefault="00A31EFE" w:rsidP="00E863DA">
            <w:pPr>
              <w:rPr>
                <w:rFonts w:cstheme="minorHAnsi"/>
                <w:sz w:val="20"/>
                <w:szCs w:val="20"/>
              </w:rPr>
            </w:pPr>
            <w:r w:rsidRPr="000F77D1">
              <w:rPr>
                <w:rFonts w:cstheme="minorHAnsi"/>
                <w:sz w:val="20"/>
                <w:szCs w:val="20"/>
              </w:rPr>
              <w:t xml:space="preserve">I can Identify cases where sexual boundaries have been crossed and a crime has been committed, </w:t>
            </w:r>
          </w:p>
          <w:p w14:paraId="72B0FBA0" w14:textId="77777777" w:rsidR="00A31EFE" w:rsidRPr="000F77D1" w:rsidRDefault="00A31EFE" w:rsidP="00E863DA">
            <w:pPr>
              <w:rPr>
                <w:rFonts w:cstheme="minorHAnsi"/>
                <w:sz w:val="20"/>
                <w:szCs w:val="20"/>
              </w:rPr>
            </w:pPr>
            <w:r w:rsidRPr="000F77D1">
              <w:rPr>
                <w:rFonts w:cstheme="minorHAnsi"/>
                <w:sz w:val="20"/>
                <w:szCs w:val="20"/>
              </w:rPr>
              <w:t>I can Classify cases according to sexual crime, explaining how you know which it is. Describe whether society does enough to prevent these.</w:t>
            </w:r>
          </w:p>
          <w:p w14:paraId="0AB230C0" w14:textId="77777777" w:rsidR="00A31EFE" w:rsidRPr="000F77D1" w:rsidRDefault="00A31EFE" w:rsidP="00E863DA">
            <w:pPr>
              <w:rPr>
                <w:rFonts w:cstheme="minorHAnsi"/>
                <w:sz w:val="20"/>
                <w:szCs w:val="20"/>
              </w:rPr>
            </w:pPr>
            <w:r w:rsidRPr="000F77D1">
              <w:rPr>
                <w:rFonts w:cstheme="minorHAnsi"/>
                <w:sz w:val="20"/>
                <w:szCs w:val="20"/>
              </w:rPr>
              <w:t xml:space="preserve">I can Explain why many people don’t report sexual crimes and analyse whether our society could </w:t>
            </w:r>
            <w:r w:rsidRPr="000F77D1">
              <w:rPr>
                <w:rFonts w:cstheme="minorHAnsi"/>
                <w:sz w:val="20"/>
                <w:szCs w:val="20"/>
              </w:rPr>
              <w:lastRenderedPageBreak/>
              <w:t>do more to prevent sexual crimes.</w:t>
            </w:r>
          </w:p>
          <w:p w14:paraId="7104E088" w14:textId="77777777" w:rsidR="00A31EFE" w:rsidRPr="000F77D1" w:rsidRDefault="00A31EFE" w:rsidP="00E863DA">
            <w:pPr>
              <w:rPr>
                <w:rFonts w:cstheme="minorHAnsi"/>
                <w:sz w:val="20"/>
                <w:szCs w:val="20"/>
              </w:rPr>
            </w:pPr>
          </w:p>
          <w:p w14:paraId="6326B6BE" w14:textId="77777777" w:rsidR="00A31EFE" w:rsidRPr="000F77D1" w:rsidRDefault="00A31EFE" w:rsidP="00E863DA">
            <w:pPr>
              <w:rPr>
                <w:rFonts w:cstheme="minorHAnsi"/>
                <w:sz w:val="20"/>
                <w:szCs w:val="20"/>
              </w:rPr>
            </w:pPr>
          </w:p>
          <w:p w14:paraId="5F3D823F" w14:textId="77777777" w:rsidR="00A31EFE" w:rsidRPr="000F77D1" w:rsidRDefault="00A31EFE" w:rsidP="00E863DA">
            <w:pPr>
              <w:rPr>
                <w:rFonts w:cstheme="minorHAnsi"/>
                <w:sz w:val="20"/>
                <w:szCs w:val="20"/>
              </w:rPr>
            </w:pPr>
          </w:p>
          <w:p w14:paraId="55BA81F4" w14:textId="77777777" w:rsidR="00A31EFE" w:rsidRPr="000F77D1" w:rsidRDefault="00A31EFE" w:rsidP="00E863DA">
            <w:pPr>
              <w:rPr>
                <w:rFonts w:cstheme="minorHAnsi"/>
                <w:sz w:val="20"/>
                <w:szCs w:val="20"/>
              </w:rPr>
            </w:pPr>
          </w:p>
          <w:p w14:paraId="6F184A06" w14:textId="77777777" w:rsidR="00A31EFE" w:rsidRPr="000F77D1" w:rsidRDefault="00A31EFE" w:rsidP="00E863DA">
            <w:pPr>
              <w:rPr>
                <w:rFonts w:cstheme="minorHAnsi"/>
              </w:rPr>
            </w:pPr>
          </w:p>
        </w:tc>
        <w:tc>
          <w:tcPr>
            <w:tcW w:w="2203" w:type="dxa"/>
          </w:tcPr>
          <w:p w14:paraId="11DCC6F6" w14:textId="77777777" w:rsidR="00A31EFE" w:rsidRPr="000F77D1" w:rsidRDefault="00A31EFE" w:rsidP="00E863DA">
            <w:pPr>
              <w:rPr>
                <w:rFonts w:cstheme="minorHAnsi"/>
              </w:rPr>
            </w:pPr>
            <w:r w:rsidRPr="000F77D1">
              <w:rPr>
                <w:rFonts w:cstheme="minorHAnsi"/>
              </w:rPr>
              <w:lastRenderedPageBreak/>
              <w:t>Project Based Learning</w:t>
            </w:r>
          </w:p>
          <w:p w14:paraId="5DC98BBB" w14:textId="77777777" w:rsidR="00A31EFE" w:rsidRPr="000F77D1" w:rsidRDefault="00A31EFE" w:rsidP="00E863DA">
            <w:pPr>
              <w:rPr>
                <w:rFonts w:cstheme="minorHAnsi"/>
              </w:rPr>
            </w:pPr>
          </w:p>
          <w:p w14:paraId="18025FE6"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b/>
                <w:lang w:eastAsia="en-GB"/>
              </w:rPr>
              <w:t>Project Based Learning</w:t>
            </w:r>
            <w:r w:rsidRPr="000F77D1">
              <w:rPr>
                <w:rFonts w:eastAsia="Times New Roman" w:cstheme="minorHAnsi"/>
                <w:lang w:eastAsia="en-GB"/>
              </w:rPr>
              <w:t xml:space="preserve"> begins with students choosing a </w:t>
            </w:r>
            <w:r w:rsidRPr="000F77D1">
              <w:rPr>
                <w:rFonts w:eastAsia="Times New Roman" w:cstheme="minorHAnsi"/>
                <w:b/>
                <w:lang w:eastAsia="en-GB"/>
              </w:rPr>
              <w:t>Driving Question</w:t>
            </w:r>
            <w:r w:rsidRPr="000F77D1">
              <w:rPr>
                <w:rFonts w:eastAsia="Times New Roman" w:cstheme="minorHAnsi"/>
                <w:lang w:eastAsia="en-GB"/>
              </w:rPr>
              <w:t xml:space="preserve"> from either the question bank created by the teacher or developing their own focus for enquiry which is checked by the teacher.</w:t>
            </w:r>
          </w:p>
          <w:p w14:paraId="2E25C1AA" w14:textId="77777777" w:rsidR="00A31EFE" w:rsidRPr="000F77D1" w:rsidRDefault="00A31EFE" w:rsidP="00E863DA">
            <w:pPr>
              <w:ind w:left="330" w:right="270"/>
              <w:textAlignment w:val="baseline"/>
              <w:rPr>
                <w:rFonts w:eastAsia="Times New Roman" w:cstheme="minorHAnsi"/>
                <w:lang w:eastAsia="en-GB"/>
              </w:rPr>
            </w:pPr>
          </w:p>
          <w:p w14:paraId="798358B1"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lang w:eastAsia="en-GB"/>
              </w:rPr>
              <w:t xml:space="preserve">Students are supported in their independent learning by a </w:t>
            </w:r>
            <w:r w:rsidRPr="000F77D1">
              <w:rPr>
                <w:rFonts w:eastAsia="Times New Roman" w:cstheme="minorHAnsi"/>
                <w:b/>
                <w:lang w:eastAsia="en-GB"/>
              </w:rPr>
              <w:t>Planning Sheet</w:t>
            </w:r>
            <w:r w:rsidRPr="000F77D1">
              <w:rPr>
                <w:rFonts w:eastAsia="Times New Roman" w:cstheme="minorHAnsi"/>
                <w:lang w:eastAsia="en-GB"/>
              </w:rPr>
              <w:t xml:space="preserve"> which encourages </w:t>
            </w:r>
            <w:r w:rsidRPr="000F77D1">
              <w:rPr>
                <w:rFonts w:eastAsia="Times New Roman" w:cstheme="minorHAnsi"/>
                <w:lang w:eastAsia="en-GB"/>
              </w:rPr>
              <w:lastRenderedPageBreak/>
              <w:t xml:space="preserve">them to set clear and specific </w:t>
            </w:r>
            <w:r w:rsidRPr="000F77D1">
              <w:rPr>
                <w:rFonts w:eastAsia="Times New Roman" w:cstheme="minorHAnsi"/>
                <w:b/>
                <w:lang w:eastAsia="en-GB"/>
              </w:rPr>
              <w:t>Targets, Evaluate</w:t>
            </w:r>
            <w:r w:rsidRPr="000F77D1">
              <w:rPr>
                <w:rFonts w:eastAsia="Times New Roman" w:cstheme="minorHAnsi"/>
                <w:lang w:eastAsia="en-GB"/>
              </w:rPr>
              <w:t xml:space="preserve"> their progress each lesson and begin to learn the importance of identifying the sources of their information.</w:t>
            </w:r>
          </w:p>
          <w:p w14:paraId="3EEE7882" w14:textId="77777777" w:rsidR="00A31EFE" w:rsidRPr="000F77D1" w:rsidRDefault="00A31EFE" w:rsidP="00E863DA">
            <w:pPr>
              <w:ind w:left="330" w:right="270"/>
              <w:textAlignment w:val="baseline"/>
              <w:rPr>
                <w:rFonts w:eastAsia="Times New Roman" w:cstheme="minorHAnsi"/>
                <w:lang w:eastAsia="en-GB"/>
              </w:rPr>
            </w:pPr>
            <w:r w:rsidRPr="000F77D1">
              <w:rPr>
                <w:rFonts w:eastAsia="Times New Roman" w:cstheme="minorHAnsi"/>
                <w:lang w:eastAsia="en-GB"/>
              </w:rPr>
              <w:t xml:space="preserve">Student work individually for approximately 3 lessons completely focused and intense research. They then pair up to combine two research projects into one Final </w:t>
            </w:r>
            <w:r w:rsidRPr="000F77D1">
              <w:rPr>
                <w:rFonts w:eastAsia="Times New Roman" w:cstheme="minorHAnsi"/>
                <w:lang w:eastAsia="en-GB"/>
              </w:rPr>
              <w:lastRenderedPageBreak/>
              <w:t xml:space="preserve">Exhibition Piece. </w:t>
            </w:r>
          </w:p>
          <w:p w14:paraId="5D91F6F4" w14:textId="77777777" w:rsidR="00A31EFE" w:rsidRPr="000F77D1" w:rsidRDefault="00A31EFE" w:rsidP="00E863DA">
            <w:pPr>
              <w:rPr>
                <w:rFonts w:cstheme="minorHAnsi"/>
              </w:rPr>
            </w:pPr>
          </w:p>
          <w:p w14:paraId="43BBE5C7" w14:textId="77777777" w:rsidR="00A31EFE" w:rsidRPr="000F77D1" w:rsidRDefault="00A31EFE" w:rsidP="00E863DA">
            <w:pPr>
              <w:rPr>
                <w:rFonts w:cstheme="minorHAnsi"/>
              </w:rPr>
            </w:pPr>
          </w:p>
          <w:p w14:paraId="1A6AD5CB" w14:textId="77777777" w:rsidR="00A31EFE" w:rsidRPr="000F77D1" w:rsidRDefault="00A31EFE" w:rsidP="00E863DA">
            <w:pPr>
              <w:rPr>
                <w:rFonts w:cstheme="minorHAnsi"/>
              </w:rPr>
            </w:pPr>
          </w:p>
        </w:tc>
        <w:tc>
          <w:tcPr>
            <w:tcW w:w="1731" w:type="dxa"/>
          </w:tcPr>
          <w:p w14:paraId="0F987FB3" w14:textId="77777777" w:rsidR="00A31EFE" w:rsidRPr="000F77D1" w:rsidRDefault="00A31EFE" w:rsidP="00E863DA">
            <w:pPr>
              <w:rPr>
                <w:rFonts w:eastAsia="Times New Roman" w:cstheme="minorHAnsi"/>
                <w:b/>
                <w:color w:val="000000"/>
                <w:lang w:eastAsia="en-GB"/>
              </w:rPr>
            </w:pPr>
            <w:r w:rsidRPr="000F77D1">
              <w:rPr>
                <w:rFonts w:eastAsia="Times New Roman" w:cstheme="minorHAnsi"/>
                <w:b/>
                <w:color w:val="000000"/>
                <w:lang w:eastAsia="en-GB"/>
              </w:rPr>
              <w:lastRenderedPageBreak/>
              <w:t xml:space="preserve">Film </w:t>
            </w:r>
            <w:proofErr w:type="gramStart"/>
            <w:r w:rsidRPr="000F77D1">
              <w:rPr>
                <w:rFonts w:eastAsia="Times New Roman" w:cstheme="minorHAnsi"/>
                <w:b/>
                <w:color w:val="000000"/>
                <w:lang w:eastAsia="en-GB"/>
              </w:rPr>
              <w:t>‘ Seven</w:t>
            </w:r>
            <w:proofErr w:type="gramEnd"/>
            <w:r w:rsidRPr="000F77D1">
              <w:rPr>
                <w:rFonts w:eastAsia="Times New Roman" w:cstheme="minorHAnsi"/>
                <w:b/>
                <w:color w:val="000000"/>
                <w:lang w:eastAsia="en-GB"/>
              </w:rPr>
              <w:t xml:space="preserve"> Pounds’ including the topic: Organ donation.</w:t>
            </w:r>
          </w:p>
          <w:p w14:paraId="6867BD48" w14:textId="77777777" w:rsidR="00A31EFE" w:rsidRPr="000F77D1" w:rsidRDefault="00A31EFE" w:rsidP="00E863DA">
            <w:pPr>
              <w:rPr>
                <w:rFonts w:eastAsia="Times New Roman" w:cstheme="minorHAnsi"/>
                <w:b/>
                <w:color w:val="000000"/>
                <w:lang w:eastAsia="en-GB"/>
              </w:rPr>
            </w:pPr>
          </w:p>
          <w:p w14:paraId="6ED56964" w14:textId="77777777" w:rsidR="00A31EFE" w:rsidRPr="000F77D1" w:rsidRDefault="00A31EFE" w:rsidP="00E863DA">
            <w:pPr>
              <w:rPr>
                <w:rFonts w:eastAsia="Times New Roman" w:cstheme="minorHAnsi"/>
                <w:b/>
                <w:color w:val="000000"/>
                <w:lang w:eastAsia="en-GB"/>
              </w:rPr>
            </w:pPr>
          </w:p>
          <w:p w14:paraId="0C39134C"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To recognise, clarify and if necessary challenge their own core values and to know how their values influence their choices.</w:t>
            </w:r>
          </w:p>
          <w:p w14:paraId="04A608BB" w14:textId="77777777" w:rsidR="00A31EFE" w:rsidRPr="000F77D1" w:rsidRDefault="00A31EFE" w:rsidP="00E863DA">
            <w:pPr>
              <w:rPr>
                <w:rFonts w:eastAsia="Times New Roman" w:cstheme="minorHAnsi"/>
                <w:color w:val="000000"/>
                <w:lang w:eastAsia="en-GB"/>
              </w:rPr>
            </w:pPr>
          </w:p>
          <w:p w14:paraId="70A9914C"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 xml:space="preserve">Different sources of authority and how they inform people’s beliefs, values and actions.  </w:t>
            </w:r>
          </w:p>
          <w:p w14:paraId="3438069F" w14:textId="77777777" w:rsidR="00A31EFE" w:rsidRPr="000F77D1" w:rsidRDefault="00A31EFE" w:rsidP="00E863DA">
            <w:pPr>
              <w:rPr>
                <w:rFonts w:eastAsia="Times New Roman" w:cstheme="minorHAnsi"/>
                <w:color w:val="000000"/>
                <w:lang w:eastAsia="en-GB"/>
              </w:rPr>
            </w:pPr>
          </w:p>
          <w:p w14:paraId="6462DEE5" w14:textId="77777777" w:rsidR="00A31EFE" w:rsidRPr="000F77D1" w:rsidRDefault="00A31EFE" w:rsidP="00E863DA">
            <w:pPr>
              <w:rPr>
                <w:rFonts w:cstheme="minorHAnsi"/>
                <w:sz w:val="20"/>
                <w:szCs w:val="20"/>
              </w:rPr>
            </w:pPr>
          </w:p>
          <w:p w14:paraId="400DEEED"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 xml:space="preserve">To consider how religious, </w:t>
            </w:r>
            <w:r w:rsidRPr="000F77D1">
              <w:rPr>
                <w:rFonts w:eastAsia="Times New Roman" w:cstheme="minorHAnsi"/>
                <w:color w:val="000000"/>
                <w:lang w:eastAsia="en-GB"/>
              </w:rPr>
              <w:lastRenderedPageBreak/>
              <w:t>non-religious and philosophical traditions perceive the</w:t>
            </w:r>
          </w:p>
          <w:p w14:paraId="7193DDF9"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value of human beings and their relationships with one another, the natural world</w:t>
            </w:r>
          </w:p>
          <w:p w14:paraId="50B79E87"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and, for some, God</w:t>
            </w:r>
          </w:p>
          <w:p w14:paraId="2F4991A9" w14:textId="77777777" w:rsidR="00A31EFE" w:rsidRPr="000F77D1" w:rsidRDefault="00A31EFE" w:rsidP="00E863DA">
            <w:pPr>
              <w:rPr>
                <w:rFonts w:eastAsia="Times New Roman" w:cstheme="minorHAnsi"/>
                <w:color w:val="000000"/>
                <w:lang w:eastAsia="en-GB"/>
              </w:rPr>
            </w:pPr>
          </w:p>
          <w:p w14:paraId="3465DA76"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exploring the influence on moral choices of family, friends and media and how</w:t>
            </w:r>
          </w:p>
          <w:p w14:paraId="427AA115"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society is influenced by beliefs, teachings, sacred texts and guidance from religious</w:t>
            </w:r>
          </w:p>
          <w:p w14:paraId="75826FA7" w14:textId="77777777" w:rsidR="00A31EFE" w:rsidRPr="000F77D1" w:rsidRDefault="00A31EFE" w:rsidP="00E863DA">
            <w:pPr>
              <w:rPr>
                <w:rFonts w:eastAsia="Times New Roman" w:cstheme="minorHAnsi"/>
                <w:color w:val="000000"/>
                <w:lang w:eastAsia="en-GB"/>
              </w:rPr>
            </w:pPr>
            <w:proofErr w:type="gramStart"/>
            <w:r w:rsidRPr="000F77D1">
              <w:rPr>
                <w:rFonts w:eastAsia="Times New Roman" w:cstheme="minorHAnsi"/>
                <w:color w:val="000000"/>
                <w:lang w:eastAsia="en-GB"/>
              </w:rPr>
              <w:t>leaders</w:t>
            </w:r>
            <w:proofErr w:type="gramEnd"/>
            <w:r w:rsidRPr="000F77D1">
              <w:rPr>
                <w:rFonts w:eastAsia="Times New Roman" w:cstheme="minorHAnsi"/>
                <w:color w:val="000000"/>
                <w:lang w:eastAsia="en-GB"/>
              </w:rPr>
              <w:t>.</w:t>
            </w:r>
          </w:p>
          <w:p w14:paraId="28024F62" w14:textId="77777777" w:rsidR="00A31EFE" w:rsidRPr="000F77D1" w:rsidRDefault="00A31EFE" w:rsidP="00E863DA">
            <w:pPr>
              <w:rPr>
                <w:rFonts w:eastAsia="Times New Roman" w:cstheme="minorHAnsi"/>
                <w:color w:val="000000"/>
                <w:lang w:eastAsia="en-GB"/>
              </w:rPr>
            </w:pPr>
          </w:p>
          <w:p w14:paraId="7BAC23DC"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lastRenderedPageBreak/>
              <w:t>To consider how religious, non-religious and philosophical beliefs lead to particular</w:t>
            </w:r>
          </w:p>
          <w:p w14:paraId="15E8B725" w14:textId="77777777" w:rsidR="00A31EFE" w:rsidRPr="000F77D1" w:rsidRDefault="00A31EFE" w:rsidP="00E863DA">
            <w:pPr>
              <w:rPr>
                <w:rFonts w:eastAsia="Times New Roman" w:cstheme="minorHAnsi"/>
                <w:color w:val="000000"/>
                <w:lang w:eastAsia="en-GB"/>
              </w:rPr>
            </w:pPr>
            <w:proofErr w:type="gramStart"/>
            <w:r w:rsidRPr="000F77D1">
              <w:rPr>
                <w:rFonts w:eastAsia="Times New Roman" w:cstheme="minorHAnsi"/>
                <w:color w:val="000000"/>
                <w:lang w:eastAsia="en-GB"/>
              </w:rPr>
              <w:t>actions</w:t>
            </w:r>
            <w:proofErr w:type="gramEnd"/>
            <w:r w:rsidRPr="000F77D1">
              <w:rPr>
                <w:rFonts w:eastAsia="Times New Roman" w:cstheme="minorHAnsi"/>
                <w:color w:val="000000"/>
                <w:lang w:eastAsia="en-GB"/>
              </w:rPr>
              <w:t xml:space="preserve"> and concerns.</w:t>
            </w:r>
          </w:p>
          <w:p w14:paraId="1BC6C29D" w14:textId="77777777" w:rsidR="00A31EFE" w:rsidRPr="000F77D1" w:rsidRDefault="00A31EFE" w:rsidP="00E863DA">
            <w:pPr>
              <w:rPr>
                <w:rFonts w:eastAsia="Times New Roman" w:cstheme="minorHAnsi"/>
                <w:color w:val="000000"/>
                <w:lang w:eastAsia="en-GB"/>
              </w:rPr>
            </w:pPr>
          </w:p>
          <w:p w14:paraId="3324AF0B"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Investigate social issues from religious as well as non-religious and philosophical</w:t>
            </w:r>
          </w:p>
          <w:p w14:paraId="215C00B4"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perspectives, recognising diversity of viewpoint and the common ground between</w:t>
            </w:r>
          </w:p>
          <w:p w14:paraId="6193CCB6"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them</w:t>
            </w:r>
          </w:p>
          <w:p w14:paraId="7E213B5A" w14:textId="77777777" w:rsidR="00A31EFE" w:rsidRPr="000F77D1" w:rsidRDefault="00A31EFE" w:rsidP="00E863DA">
            <w:pPr>
              <w:rPr>
                <w:rFonts w:eastAsia="Times New Roman" w:cstheme="minorHAnsi"/>
                <w:color w:val="000000"/>
                <w:lang w:eastAsia="en-GB"/>
              </w:rPr>
            </w:pPr>
            <w:r w:rsidRPr="000F77D1">
              <w:rPr>
                <w:rFonts w:eastAsia="Times New Roman" w:cstheme="minorHAnsi"/>
                <w:color w:val="000000"/>
                <w:lang w:eastAsia="en-GB"/>
              </w:rPr>
              <w:t>Explore how religious, non-religious and philosophical traditions have shaped and</w:t>
            </w:r>
          </w:p>
          <w:p w14:paraId="5BEEF8B6" w14:textId="77777777" w:rsidR="00A31EFE" w:rsidRPr="000F77D1" w:rsidRDefault="00A31EFE" w:rsidP="00E863DA">
            <w:pPr>
              <w:rPr>
                <w:rFonts w:cstheme="minorHAnsi"/>
              </w:rPr>
            </w:pPr>
            <w:proofErr w:type="gramStart"/>
            <w:r w:rsidRPr="000F77D1">
              <w:rPr>
                <w:rFonts w:eastAsia="Times New Roman" w:cstheme="minorHAnsi"/>
                <w:color w:val="000000"/>
                <w:lang w:eastAsia="en-GB"/>
              </w:rPr>
              <w:lastRenderedPageBreak/>
              <w:t>influenced</w:t>
            </w:r>
            <w:proofErr w:type="gramEnd"/>
            <w:r w:rsidRPr="000F77D1">
              <w:rPr>
                <w:rFonts w:eastAsia="Times New Roman" w:cstheme="minorHAnsi"/>
                <w:color w:val="000000"/>
                <w:lang w:eastAsia="en-GB"/>
              </w:rPr>
              <w:t xml:space="preserve"> different communities and societies.</w:t>
            </w:r>
          </w:p>
        </w:tc>
      </w:tr>
      <w:tr w:rsidR="00A31EFE" w:rsidRPr="000F77D1" w14:paraId="1279EA4D" w14:textId="77777777" w:rsidTr="00E863DA">
        <w:tc>
          <w:tcPr>
            <w:tcW w:w="2545" w:type="dxa"/>
          </w:tcPr>
          <w:p w14:paraId="103D0D82" w14:textId="77777777" w:rsidR="00A31EFE" w:rsidRPr="000F77D1" w:rsidRDefault="00A31EFE" w:rsidP="00E863DA">
            <w:pPr>
              <w:rPr>
                <w:rFonts w:cstheme="minorHAnsi"/>
                <w:b/>
                <w:bCs/>
              </w:rPr>
            </w:pPr>
            <w:r w:rsidRPr="000F77D1">
              <w:rPr>
                <w:rFonts w:cstheme="minorHAnsi"/>
                <w:b/>
                <w:bCs/>
              </w:rPr>
              <w:lastRenderedPageBreak/>
              <w:t>SMSC/Cultural Capital/Character/FBV- outline specific areas that are covered in this unit</w:t>
            </w:r>
          </w:p>
        </w:tc>
        <w:tc>
          <w:tcPr>
            <w:tcW w:w="1822" w:type="dxa"/>
          </w:tcPr>
          <w:p w14:paraId="113BEDB3"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431AABB7"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713A7474"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 sense of enjoyment and fascination in learning about themselves, others and the world around them </w:t>
            </w:r>
          </w:p>
          <w:p w14:paraId="6A927256"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0F39322D"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20468F2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and, </w:t>
            </w:r>
            <w:r w:rsidRPr="000F77D1">
              <w:rPr>
                <w:rFonts w:asciiTheme="minorHAnsi" w:hAnsiTheme="minorHAnsi" w:cstheme="minorHAnsi"/>
              </w:rPr>
              <w:lastRenderedPageBreak/>
              <w:t xml:space="preserve">in so doing, respect the civil and criminal law of England </w:t>
            </w:r>
          </w:p>
          <w:p w14:paraId="4DEEF52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6340C50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46D32C74"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w:t>
            </w:r>
            <w:r w:rsidRPr="000F77D1">
              <w:rPr>
                <w:rFonts w:asciiTheme="minorHAnsi" w:hAnsiTheme="minorHAnsi" w:cstheme="minorHAnsi"/>
              </w:rPr>
              <w:lastRenderedPageBreak/>
              <w:t xml:space="preserve">appreciation of the wide range of cultural influences that have shaped their own heritage and those of others </w:t>
            </w:r>
          </w:p>
          <w:p w14:paraId="2E5D3D9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4A11002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w:t>
            </w:r>
            <w:r w:rsidRPr="000F77D1">
              <w:rPr>
                <w:rFonts w:asciiTheme="minorHAnsi" w:hAnsiTheme="minorHAnsi" w:cstheme="minorHAnsi"/>
              </w:rPr>
              <w:lastRenderedPageBreak/>
              <w:t xml:space="preserve">shaping our history and values, and in continuing to develop Britain </w:t>
            </w:r>
          </w:p>
          <w:p w14:paraId="093FD5C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socioeconomic groups in the </w:t>
            </w:r>
            <w:r w:rsidRPr="000F77D1">
              <w:rPr>
                <w:rFonts w:asciiTheme="minorHAnsi" w:hAnsiTheme="minorHAnsi" w:cstheme="minorHAnsi"/>
              </w:rPr>
              <w:lastRenderedPageBreak/>
              <w:t>local, national and global communities .</w:t>
            </w:r>
          </w:p>
          <w:p w14:paraId="70F7EAB5"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71F4184A" w14:textId="77777777" w:rsidR="00A31EFE" w:rsidRPr="000F77D1" w:rsidRDefault="00A31EFE" w:rsidP="00E863DA">
            <w:pPr>
              <w:rPr>
                <w:rFonts w:cstheme="minorHAnsi"/>
              </w:rPr>
            </w:pPr>
          </w:p>
        </w:tc>
        <w:tc>
          <w:tcPr>
            <w:tcW w:w="2203" w:type="dxa"/>
          </w:tcPr>
          <w:p w14:paraId="3C54B682"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18EA7B29"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768396E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w:t>
            </w:r>
            <w:r w:rsidRPr="000F77D1">
              <w:rPr>
                <w:rFonts w:asciiTheme="minorHAnsi" w:hAnsiTheme="minorHAnsi" w:cstheme="minorHAnsi"/>
              </w:rPr>
              <w:lastRenderedPageBreak/>
              <w:t xml:space="preserve">and the world around them </w:t>
            </w:r>
          </w:p>
          <w:p w14:paraId="31401E6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03DB98E9"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1A85D24D"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criminal law of England </w:t>
            </w:r>
          </w:p>
          <w:p w14:paraId="1AE19B8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w:t>
            </w:r>
            <w:r w:rsidRPr="000F77D1">
              <w:rPr>
                <w:rFonts w:asciiTheme="minorHAnsi" w:hAnsiTheme="minorHAnsi" w:cstheme="minorHAnsi"/>
              </w:rPr>
              <w:lastRenderedPageBreak/>
              <w:t xml:space="preserve">their behaviour and actions </w:t>
            </w:r>
          </w:p>
          <w:p w14:paraId="5C1875C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316BA7D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0A13AF3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further afield as an essential element of </w:t>
            </w:r>
            <w:r w:rsidRPr="000F77D1">
              <w:rPr>
                <w:rFonts w:asciiTheme="minorHAnsi" w:hAnsiTheme="minorHAnsi" w:cstheme="minorHAnsi"/>
              </w:rPr>
              <w:lastRenderedPageBreak/>
              <w:t xml:space="preserve">their preparation for life in modern Britain </w:t>
            </w:r>
          </w:p>
          <w:p w14:paraId="30349F7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6DD6D96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w:t>
            </w:r>
            <w:r w:rsidRPr="000F77D1">
              <w:rPr>
                <w:rFonts w:asciiTheme="minorHAnsi" w:hAnsiTheme="minorHAnsi" w:cstheme="minorHAnsi"/>
              </w:rPr>
              <w:lastRenderedPageBreak/>
              <w:t>ethnic and socioeconomic groups in the local, national and global communities .</w:t>
            </w:r>
          </w:p>
          <w:p w14:paraId="665EDBDE"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6025CE4E" w14:textId="77777777" w:rsidR="00A31EFE" w:rsidRPr="000F77D1" w:rsidRDefault="00A31EFE" w:rsidP="00E863DA">
            <w:pPr>
              <w:rPr>
                <w:rFonts w:cstheme="minorHAnsi"/>
              </w:rPr>
            </w:pPr>
          </w:p>
        </w:tc>
        <w:tc>
          <w:tcPr>
            <w:tcW w:w="1725" w:type="dxa"/>
          </w:tcPr>
          <w:p w14:paraId="25686D70"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323B392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250B7FD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 sense of enjoyment and fascination in learning about themselves, others and the world around them </w:t>
            </w:r>
          </w:p>
          <w:p w14:paraId="4534B85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1291D6C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7FE84D1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w:t>
            </w:r>
            <w:r w:rsidRPr="000F77D1">
              <w:rPr>
                <w:rFonts w:asciiTheme="minorHAnsi" w:hAnsiTheme="minorHAnsi" w:cstheme="minorHAnsi"/>
              </w:rPr>
              <w:lastRenderedPageBreak/>
              <w:t xml:space="preserve">and, in so doing, respect the civil and criminal law of England </w:t>
            </w:r>
          </w:p>
          <w:p w14:paraId="0DE2D7F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528483A3"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40BADAA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w:t>
            </w:r>
            <w:r w:rsidRPr="000F77D1">
              <w:rPr>
                <w:rFonts w:asciiTheme="minorHAnsi" w:hAnsiTheme="minorHAnsi" w:cstheme="minorHAnsi"/>
              </w:rPr>
              <w:lastRenderedPageBreak/>
              <w:t xml:space="preserve">and appreciation of the wide range of cultural influences that have shaped their own heritage and those of others </w:t>
            </w:r>
          </w:p>
          <w:p w14:paraId="5B643693"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2E8E9EC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w:t>
            </w:r>
            <w:r w:rsidRPr="000F77D1">
              <w:rPr>
                <w:rFonts w:asciiTheme="minorHAnsi" w:hAnsiTheme="minorHAnsi" w:cstheme="minorHAnsi"/>
              </w:rPr>
              <w:lastRenderedPageBreak/>
              <w:t xml:space="preserve">system and its central role in shaping our history and values, and in continuing to develop Britain </w:t>
            </w:r>
          </w:p>
          <w:p w14:paraId="306E68C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w:t>
            </w:r>
            <w:r w:rsidRPr="000F77D1">
              <w:rPr>
                <w:rFonts w:asciiTheme="minorHAnsi" w:hAnsiTheme="minorHAnsi" w:cstheme="minorHAnsi"/>
              </w:rPr>
              <w:lastRenderedPageBreak/>
              <w:t>socioeconomic groups in the local, national and global communities .</w:t>
            </w:r>
          </w:p>
          <w:p w14:paraId="16B55E87"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46F80D2D" w14:textId="77777777" w:rsidR="00A31EFE" w:rsidRPr="000F77D1" w:rsidRDefault="00A31EFE" w:rsidP="00E863DA">
            <w:pPr>
              <w:rPr>
                <w:rFonts w:cstheme="minorHAnsi"/>
              </w:rPr>
            </w:pPr>
          </w:p>
        </w:tc>
        <w:tc>
          <w:tcPr>
            <w:tcW w:w="1721" w:type="dxa"/>
          </w:tcPr>
          <w:p w14:paraId="351E50AA"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67095103"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6B75D653"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 sense of enjoyment and fascination in learning about themselves, others and the world around them </w:t>
            </w:r>
          </w:p>
          <w:p w14:paraId="22AC201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4059036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31E369F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w:t>
            </w:r>
            <w:r w:rsidRPr="000F77D1">
              <w:rPr>
                <w:rFonts w:asciiTheme="minorHAnsi" w:hAnsiTheme="minorHAnsi" w:cstheme="minorHAnsi"/>
              </w:rPr>
              <w:lastRenderedPageBreak/>
              <w:t xml:space="preserve">and, in so doing, respect the civil and criminal law of England </w:t>
            </w:r>
          </w:p>
          <w:p w14:paraId="7C651EBD"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4E593C1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5062E28C"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w:t>
            </w:r>
            <w:r w:rsidRPr="000F77D1">
              <w:rPr>
                <w:rFonts w:asciiTheme="minorHAnsi" w:hAnsiTheme="minorHAnsi" w:cstheme="minorHAnsi"/>
              </w:rPr>
              <w:lastRenderedPageBreak/>
              <w:t xml:space="preserve">and appreciation of the wide range of cultural influences that have shaped their own heritage and those of others </w:t>
            </w:r>
          </w:p>
          <w:p w14:paraId="7C99E46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36DD4C6B"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w:t>
            </w:r>
            <w:r w:rsidRPr="000F77D1">
              <w:rPr>
                <w:rFonts w:asciiTheme="minorHAnsi" w:hAnsiTheme="minorHAnsi" w:cstheme="minorHAnsi"/>
              </w:rPr>
              <w:lastRenderedPageBreak/>
              <w:t xml:space="preserve">system and its central role in shaping our history and values, and in continuing to develop Britain </w:t>
            </w:r>
          </w:p>
          <w:p w14:paraId="62C9737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w:t>
            </w:r>
            <w:r w:rsidRPr="000F77D1">
              <w:rPr>
                <w:rFonts w:asciiTheme="minorHAnsi" w:hAnsiTheme="minorHAnsi" w:cstheme="minorHAnsi"/>
              </w:rPr>
              <w:lastRenderedPageBreak/>
              <w:t>socioeconomic groups in the local, national and global communities .</w:t>
            </w:r>
          </w:p>
          <w:p w14:paraId="655FB130"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231D5C2D" w14:textId="77777777" w:rsidR="00A31EFE" w:rsidRPr="000F77D1" w:rsidRDefault="00A31EFE" w:rsidP="00E863DA">
            <w:pPr>
              <w:rPr>
                <w:rFonts w:cstheme="minorHAnsi"/>
              </w:rPr>
            </w:pPr>
          </w:p>
        </w:tc>
        <w:tc>
          <w:tcPr>
            <w:tcW w:w="2203" w:type="dxa"/>
          </w:tcPr>
          <w:p w14:paraId="3865E6BE"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3851C9E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34BCB78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sense of enjoyment and fascination in learning about themselves, others </w:t>
            </w:r>
            <w:r w:rsidRPr="000F77D1">
              <w:rPr>
                <w:rFonts w:asciiTheme="minorHAnsi" w:hAnsiTheme="minorHAnsi" w:cstheme="minorHAnsi"/>
              </w:rPr>
              <w:lastRenderedPageBreak/>
              <w:t xml:space="preserve">and the world around them </w:t>
            </w:r>
          </w:p>
          <w:p w14:paraId="46D9B0D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286269DF"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62845F36"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and, in so doing, respect the civil and criminal law of England </w:t>
            </w:r>
          </w:p>
          <w:p w14:paraId="0B45743C"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w:t>
            </w:r>
            <w:r w:rsidRPr="000F77D1">
              <w:rPr>
                <w:rFonts w:asciiTheme="minorHAnsi" w:hAnsiTheme="minorHAnsi" w:cstheme="minorHAnsi"/>
              </w:rPr>
              <w:lastRenderedPageBreak/>
              <w:t xml:space="preserve">their behaviour and actions </w:t>
            </w:r>
          </w:p>
          <w:p w14:paraId="0288DE9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57CF201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and appreciation of the wide range of cultural influences that have shaped their own heritage and those of others </w:t>
            </w:r>
          </w:p>
          <w:p w14:paraId="400DF948"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further afield as an essential element of </w:t>
            </w:r>
            <w:r w:rsidRPr="000F77D1">
              <w:rPr>
                <w:rFonts w:asciiTheme="minorHAnsi" w:hAnsiTheme="minorHAnsi" w:cstheme="minorHAnsi"/>
              </w:rPr>
              <w:lastRenderedPageBreak/>
              <w:t xml:space="preserve">their preparation for life in modern Britain </w:t>
            </w:r>
          </w:p>
          <w:p w14:paraId="7321061C"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system and its central role in shaping our history and values, and in continuing to develop Britain </w:t>
            </w:r>
          </w:p>
          <w:p w14:paraId="54F460E6"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w:t>
            </w:r>
            <w:r w:rsidRPr="000F77D1">
              <w:rPr>
                <w:rFonts w:asciiTheme="minorHAnsi" w:hAnsiTheme="minorHAnsi" w:cstheme="minorHAnsi"/>
              </w:rPr>
              <w:lastRenderedPageBreak/>
              <w:t>ethnic and socioeconomic groups in the local, national and global communities .</w:t>
            </w:r>
          </w:p>
          <w:p w14:paraId="3E3633CB"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406DBD3A" w14:textId="77777777" w:rsidR="00A31EFE" w:rsidRPr="000F77D1" w:rsidRDefault="00A31EFE" w:rsidP="00E863DA">
            <w:pPr>
              <w:rPr>
                <w:rFonts w:cstheme="minorHAnsi"/>
              </w:rPr>
            </w:pPr>
          </w:p>
        </w:tc>
        <w:tc>
          <w:tcPr>
            <w:tcW w:w="1731" w:type="dxa"/>
          </w:tcPr>
          <w:p w14:paraId="4D0122AD" w14:textId="77777777" w:rsidR="00A31EFE" w:rsidRPr="000F77D1" w:rsidRDefault="00A31EFE" w:rsidP="00E863DA">
            <w:pPr>
              <w:ind w:left="165"/>
              <w:textAlignment w:val="baseline"/>
              <w:rPr>
                <w:rFonts w:eastAsia="Times New Roman" w:cstheme="minorHAnsi"/>
                <w:lang w:eastAsia="en-GB"/>
              </w:rPr>
            </w:pPr>
            <w:r w:rsidRPr="000F77D1">
              <w:rPr>
                <w:rFonts w:eastAsia="Times New Roman" w:cstheme="minorHAnsi"/>
                <w:lang w:eastAsia="en-GB"/>
              </w:rPr>
              <w:lastRenderedPageBreak/>
              <w:t xml:space="preserve">The intention is to allow students the opportunity to show </w:t>
            </w:r>
            <w:r w:rsidRPr="000F77D1">
              <w:rPr>
                <w:rFonts w:eastAsia="Times New Roman" w:cstheme="minorHAnsi"/>
                <w:b/>
                <w:lang w:eastAsia="en-GB"/>
              </w:rPr>
              <w:t>SMSC</w:t>
            </w:r>
            <w:r w:rsidRPr="000F77D1">
              <w:rPr>
                <w:rFonts w:eastAsia="Times New Roman" w:cstheme="minorHAnsi"/>
                <w:lang w:eastAsia="en-GB"/>
              </w:rPr>
              <w:t xml:space="preserve"> via:</w:t>
            </w:r>
          </w:p>
          <w:p w14:paraId="3F9C2110"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be reflective about their own beliefs, religious or otherwise, that inform their perspective on life and their interest in and respect for different people’s faiths, feelings and values </w:t>
            </w:r>
          </w:p>
          <w:p w14:paraId="63AD30F6"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lastRenderedPageBreak/>
              <w:t xml:space="preserve">A sense of enjoyment and fascination in learning about themselves, others and the world around them </w:t>
            </w:r>
          </w:p>
          <w:p w14:paraId="063C3885"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use of imagination and creativity in learning </w:t>
            </w:r>
          </w:p>
          <w:p w14:paraId="4F50F00D"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Willingness to reflect on their experiences </w:t>
            </w:r>
          </w:p>
          <w:p w14:paraId="6F16033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ability to recognise the difference between right and wrong and readily apply this understanding in their own lives, recognise legal boundaries </w:t>
            </w:r>
            <w:r w:rsidRPr="000F77D1">
              <w:rPr>
                <w:rFonts w:asciiTheme="minorHAnsi" w:hAnsiTheme="minorHAnsi" w:cstheme="minorHAnsi"/>
              </w:rPr>
              <w:lastRenderedPageBreak/>
              <w:t xml:space="preserve">and, in so doing, respect the civil and criminal law of England </w:t>
            </w:r>
          </w:p>
          <w:p w14:paraId="3A86C67A"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of the consequences of their behaviour and actions </w:t>
            </w:r>
          </w:p>
          <w:p w14:paraId="5F78FA47"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investigating and offering reasoned views about moral and ethical issues and ability to understand and appreciate the viewpoints of others on these issues </w:t>
            </w:r>
          </w:p>
          <w:p w14:paraId="3F266C54"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 An understanding </w:t>
            </w:r>
            <w:r w:rsidRPr="000F77D1">
              <w:rPr>
                <w:rFonts w:asciiTheme="minorHAnsi" w:hAnsiTheme="minorHAnsi" w:cstheme="minorHAnsi"/>
              </w:rPr>
              <w:lastRenderedPageBreak/>
              <w:t xml:space="preserve">and appreciation of the wide range of cultural influences that have shaped their own heritage and those of others </w:t>
            </w:r>
          </w:p>
          <w:p w14:paraId="4016B9FE"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understanding and appreciation of the range of different cultures within school and further afield as an essential element of their preparation for life in modern Britain </w:t>
            </w:r>
          </w:p>
          <w:p w14:paraId="42EA1931"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 knowledge of Britain’s democratic parliamentary </w:t>
            </w:r>
            <w:r w:rsidRPr="000F77D1">
              <w:rPr>
                <w:rFonts w:asciiTheme="minorHAnsi" w:hAnsiTheme="minorHAnsi" w:cstheme="minorHAnsi"/>
              </w:rPr>
              <w:lastRenderedPageBreak/>
              <w:t xml:space="preserve">system and its central role in shaping our history and values, and in continuing to develop Britain </w:t>
            </w:r>
          </w:p>
          <w:p w14:paraId="29D5576D" w14:textId="77777777" w:rsidR="00A31EFE" w:rsidRPr="000F77D1" w:rsidRDefault="00A31EFE" w:rsidP="00E863DA">
            <w:pPr>
              <w:pStyle w:val="NormalWeb"/>
              <w:rPr>
                <w:rFonts w:asciiTheme="minorHAnsi" w:hAnsiTheme="minorHAnsi" w:cstheme="minorHAnsi"/>
              </w:rPr>
            </w:pPr>
            <w:r w:rsidRPr="000F77D1">
              <w:rPr>
                <w:rFonts w:asciiTheme="minorHAnsi" w:hAnsiTheme="minorHAnsi" w:cstheme="minorHAnsi"/>
              </w:rPr>
              <w:t xml:space="preserve">An interest in exploring, improving understanding of and showing respect for different faiths and cultural diversity and the extent to which they understand, accept, respect and celebrate diversity, as shown by their tolerance and attitudes towards different religious, ethnic and </w:t>
            </w:r>
            <w:r w:rsidRPr="000F77D1">
              <w:rPr>
                <w:rFonts w:asciiTheme="minorHAnsi" w:hAnsiTheme="minorHAnsi" w:cstheme="minorHAnsi"/>
              </w:rPr>
              <w:lastRenderedPageBreak/>
              <w:t>socioeconomic groups in the local, national and global communities .</w:t>
            </w:r>
          </w:p>
          <w:p w14:paraId="7887B647" w14:textId="77777777" w:rsidR="00A31EFE" w:rsidRPr="000F77D1" w:rsidRDefault="00A31EFE" w:rsidP="00E863DA">
            <w:pPr>
              <w:pStyle w:val="NormalWeb"/>
              <w:rPr>
                <w:rFonts w:asciiTheme="minorHAnsi" w:hAnsiTheme="minorHAnsi" w:cstheme="minorHAnsi"/>
                <w:b/>
              </w:rPr>
            </w:pPr>
            <w:r w:rsidRPr="000F77D1">
              <w:rPr>
                <w:rFonts w:asciiTheme="minorHAnsi" w:hAnsiTheme="minorHAnsi" w:cstheme="minorHAnsi"/>
                <w:b/>
              </w:rPr>
              <w:t>British Values</w:t>
            </w:r>
            <w:r w:rsidRPr="000F77D1">
              <w:rPr>
                <w:rFonts w:asciiTheme="minorHAnsi" w:hAnsiTheme="minorHAnsi" w:cstheme="minorHAnsi"/>
              </w:rPr>
              <w:t xml:space="preserve"> are frequently referenced, as is </w:t>
            </w:r>
            <w:proofErr w:type="gramStart"/>
            <w:r w:rsidRPr="000F77D1">
              <w:rPr>
                <w:rFonts w:asciiTheme="minorHAnsi" w:hAnsiTheme="minorHAnsi" w:cstheme="minorHAnsi"/>
                <w:b/>
              </w:rPr>
              <w:t>CEIAG .</w:t>
            </w:r>
            <w:proofErr w:type="gramEnd"/>
          </w:p>
          <w:p w14:paraId="0968BF27" w14:textId="77777777" w:rsidR="00A31EFE" w:rsidRPr="000F77D1" w:rsidRDefault="00A31EFE" w:rsidP="00E863DA">
            <w:pPr>
              <w:rPr>
                <w:rFonts w:cstheme="minorHAnsi"/>
              </w:rPr>
            </w:pPr>
          </w:p>
        </w:tc>
      </w:tr>
      <w:tr w:rsidR="00A31EFE" w:rsidRPr="000F77D1" w14:paraId="0D0832FB" w14:textId="77777777" w:rsidTr="00E863DA">
        <w:tc>
          <w:tcPr>
            <w:tcW w:w="2545" w:type="dxa"/>
          </w:tcPr>
          <w:p w14:paraId="6A1E491D" w14:textId="77777777" w:rsidR="00A31EFE" w:rsidRPr="000F77D1" w:rsidRDefault="00A31EFE" w:rsidP="00E863DA">
            <w:pPr>
              <w:rPr>
                <w:rFonts w:cstheme="minorHAnsi"/>
                <w:b/>
                <w:bCs/>
              </w:rPr>
            </w:pPr>
            <w:r w:rsidRPr="000F77D1">
              <w:rPr>
                <w:rFonts w:cstheme="minorHAnsi"/>
                <w:b/>
                <w:bCs/>
              </w:rPr>
              <w:lastRenderedPageBreak/>
              <w:t>Assessment Opportunities</w:t>
            </w:r>
          </w:p>
        </w:tc>
        <w:tc>
          <w:tcPr>
            <w:tcW w:w="1822" w:type="dxa"/>
          </w:tcPr>
          <w:p w14:paraId="26E7BFC5"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t xml:space="preserve">Work is marked in line with the academy policy. There are no end of unit assessments. </w:t>
            </w:r>
          </w:p>
          <w:p w14:paraId="23B4A110" w14:textId="77777777" w:rsidR="00A31EFE" w:rsidRPr="000F77D1" w:rsidRDefault="00A31EFE" w:rsidP="00E863DA">
            <w:pPr>
              <w:rPr>
                <w:rFonts w:cstheme="minorHAnsi"/>
              </w:rPr>
            </w:pPr>
            <w:r w:rsidRPr="000F77D1">
              <w:rPr>
                <w:rFonts w:eastAsia="Times New Roman" w:cstheme="minorHAnsi"/>
                <w:lang w:eastAsia="en-GB"/>
              </w:rPr>
              <w:t xml:space="preserve">Student voice activities evidence that they are appreciative of receiving the PSHE content and know that this will keep them safe and prepare them </w:t>
            </w:r>
            <w:r w:rsidRPr="000F77D1">
              <w:rPr>
                <w:rFonts w:eastAsia="Times New Roman" w:cstheme="minorHAnsi"/>
                <w:lang w:eastAsia="en-GB"/>
              </w:rPr>
              <w:lastRenderedPageBreak/>
              <w:t>for the wider world.</w:t>
            </w:r>
          </w:p>
        </w:tc>
        <w:tc>
          <w:tcPr>
            <w:tcW w:w="2203" w:type="dxa"/>
          </w:tcPr>
          <w:p w14:paraId="6393BB00"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lastRenderedPageBreak/>
              <w:t xml:space="preserve">Every student produces a </w:t>
            </w:r>
            <w:r w:rsidRPr="000F77D1">
              <w:rPr>
                <w:rFonts w:eastAsia="Times New Roman" w:cstheme="minorHAnsi"/>
                <w:b/>
                <w:lang w:eastAsia="en-GB"/>
              </w:rPr>
              <w:t>Final Exhibition Piece</w:t>
            </w:r>
            <w:r w:rsidRPr="000F77D1">
              <w:rPr>
                <w:rFonts w:eastAsia="Times New Roman" w:cstheme="minorHAnsi"/>
                <w:lang w:eastAsia="en-GB"/>
              </w:rPr>
              <w:t xml:space="preserve"> as a summation of their research. This is Critiqued by their peers.</w:t>
            </w:r>
          </w:p>
          <w:p w14:paraId="3579E730" w14:textId="77777777" w:rsidR="00A31EFE" w:rsidRPr="000F77D1" w:rsidRDefault="00A31EFE" w:rsidP="00E863DA">
            <w:pPr>
              <w:textAlignment w:val="baseline"/>
              <w:rPr>
                <w:rFonts w:eastAsia="Times New Roman" w:cstheme="minorHAnsi"/>
                <w:lang w:eastAsia="en-GB"/>
              </w:rPr>
            </w:pPr>
          </w:p>
          <w:p w14:paraId="20A6DD67" w14:textId="77777777" w:rsidR="00A31EFE" w:rsidRPr="000F77D1" w:rsidRDefault="00A31EFE" w:rsidP="00E863DA">
            <w:pPr>
              <w:rPr>
                <w:rFonts w:cstheme="minorHAnsi"/>
              </w:rPr>
            </w:pPr>
            <w:r w:rsidRPr="000F77D1">
              <w:rPr>
                <w:rFonts w:eastAsia="Times New Roman" w:cstheme="minorHAnsi"/>
                <w:lang w:eastAsia="en-GB"/>
              </w:rPr>
              <w:t>The quality of research and the skills being shown throughout this research is checked by the teacher and formative feedback is given at a timely point during the research.</w:t>
            </w:r>
          </w:p>
        </w:tc>
        <w:tc>
          <w:tcPr>
            <w:tcW w:w="1725" w:type="dxa"/>
          </w:tcPr>
          <w:p w14:paraId="3C887E67"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t xml:space="preserve">Work is marked in line with the academy policy. There are no end of unit assessments. </w:t>
            </w:r>
          </w:p>
          <w:p w14:paraId="5B6601EB" w14:textId="77777777" w:rsidR="00A31EFE" w:rsidRPr="000F77D1" w:rsidRDefault="00A31EFE" w:rsidP="00E863DA">
            <w:pPr>
              <w:rPr>
                <w:rFonts w:cstheme="minorHAnsi"/>
              </w:rPr>
            </w:pPr>
            <w:r w:rsidRPr="000F77D1">
              <w:rPr>
                <w:rFonts w:eastAsia="Times New Roman" w:cstheme="minorHAnsi"/>
                <w:lang w:eastAsia="en-GB"/>
              </w:rPr>
              <w:t xml:space="preserve">Student voice activities evidence that they are appreciative of receiving the PSHE content and know that this will keep them safe and </w:t>
            </w:r>
            <w:r w:rsidRPr="000F77D1">
              <w:rPr>
                <w:rFonts w:eastAsia="Times New Roman" w:cstheme="minorHAnsi"/>
                <w:lang w:eastAsia="en-GB"/>
              </w:rPr>
              <w:lastRenderedPageBreak/>
              <w:t>prepare them for the wider world.</w:t>
            </w:r>
          </w:p>
        </w:tc>
        <w:tc>
          <w:tcPr>
            <w:tcW w:w="1721" w:type="dxa"/>
          </w:tcPr>
          <w:p w14:paraId="73647FAA"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lastRenderedPageBreak/>
              <w:t xml:space="preserve">Work is marked in line with the academy policy. There are no end of unit assessments. </w:t>
            </w:r>
          </w:p>
          <w:p w14:paraId="7182A127" w14:textId="77777777" w:rsidR="00A31EFE" w:rsidRPr="000F77D1" w:rsidRDefault="00A31EFE" w:rsidP="00E863DA">
            <w:pPr>
              <w:rPr>
                <w:rFonts w:cstheme="minorHAnsi"/>
              </w:rPr>
            </w:pPr>
            <w:r w:rsidRPr="000F77D1">
              <w:rPr>
                <w:rFonts w:eastAsia="Times New Roman" w:cstheme="minorHAnsi"/>
                <w:lang w:eastAsia="en-GB"/>
              </w:rPr>
              <w:t xml:space="preserve">Student voice activities evidence that they are appreciative of receiving the PSHE content and know that this will keep them safe and </w:t>
            </w:r>
            <w:r w:rsidRPr="000F77D1">
              <w:rPr>
                <w:rFonts w:eastAsia="Times New Roman" w:cstheme="minorHAnsi"/>
                <w:lang w:eastAsia="en-GB"/>
              </w:rPr>
              <w:lastRenderedPageBreak/>
              <w:t>prepare them for the wider world.</w:t>
            </w:r>
          </w:p>
        </w:tc>
        <w:tc>
          <w:tcPr>
            <w:tcW w:w="2203" w:type="dxa"/>
          </w:tcPr>
          <w:p w14:paraId="3B6D53DF"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lastRenderedPageBreak/>
              <w:t xml:space="preserve">Every student produces a </w:t>
            </w:r>
            <w:r w:rsidRPr="000F77D1">
              <w:rPr>
                <w:rFonts w:eastAsia="Times New Roman" w:cstheme="minorHAnsi"/>
                <w:b/>
                <w:lang w:eastAsia="en-GB"/>
              </w:rPr>
              <w:t>Final Exhibition Piece</w:t>
            </w:r>
            <w:r w:rsidRPr="000F77D1">
              <w:rPr>
                <w:rFonts w:eastAsia="Times New Roman" w:cstheme="minorHAnsi"/>
                <w:lang w:eastAsia="en-GB"/>
              </w:rPr>
              <w:t xml:space="preserve"> as a summation of their research. This is Critiqued by their peers.</w:t>
            </w:r>
          </w:p>
          <w:p w14:paraId="6C3771D8" w14:textId="77777777" w:rsidR="00A31EFE" w:rsidRPr="000F77D1" w:rsidRDefault="00A31EFE" w:rsidP="00E863DA">
            <w:pPr>
              <w:textAlignment w:val="baseline"/>
              <w:rPr>
                <w:rFonts w:eastAsia="Times New Roman" w:cstheme="minorHAnsi"/>
                <w:lang w:eastAsia="en-GB"/>
              </w:rPr>
            </w:pPr>
          </w:p>
          <w:p w14:paraId="26175186" w14:textId="77777777" w:rsidR="00A31EFE" w:rsidRPr="000F77D1" w:rsidRDefault="00A31EFE" w:rsidP="00E863DA">
            <w:pPr>
              <w:rPr>
                <w:rFonts w:cstheme="minorHAnsi"/>
              </w:rPr>
            </w:pPr>
            <w:r w:rsidRPr="000F77D1">
              <w:rPr>
                <w:rFonts w:eastAsia="Times New Roman" w:cstheme="minorHAnsi"/>
                <w:lang w:eastAsia="en-GB"/>
              </w:rPr>
              <w:t>The quality of research and the skills being shown throughout this research is checked by the teacher and formative feedback is given at a timely point during the research.</w:t>
            </w:r>
          </w:p>
        </w:tc>
        <w:tc>
          <w:tcPr>
            <w:tcW w:w="1731" w:type="dxa"/>
          </w:tcPr>
          <w:p w14:paraId="679F4470" w14:textId="77777777" w:rsidR="00A31EFE" w:rsidRPr="000F77D1" w:rsidRDefault="00A31EFE" w:rsidP="00E863DA">
            <w:pPr>
              <w:textAlignment w:val="baseline"/>
              <w:rPr>
                <w:rFonts w:eastAsia="Times New Roman" w:cstheme="minorHAnsi"/>
                <w:lang w:eastAsia="en-GB"/>
              </w:rPr>
            </w:pPr>
            <w:r w:rsidRPr="000F77D1">
              <w:rPr>
                <w:rFonts w:eastAsia="Times New Roman" w:cstheme="minorHAnsi"/>
                <w:lang w:eastAsia="en-GB"/>
              </w:rPr>
              <w:t xml:space="preserve">Work is marked in line with the academy policy. There are no end of unit assessments. </w:t>
            </w:r>
          </w:p>
          <w:p w14:paraId="641176D2" w14:textId="77777777" w:rsidR="00A31EFE" w:rsidRPr="000F77D1" w:rsidRDefault="00A31EFE" w:rsidP="00E863DA">
            <w:pPr>
              <w:rPr>
                <w:rFonts w:cstheme="minorHAnsi"/>
              </w:rPr>
            </w:pPr>
            <w:r w:rsidRPr="000F77D1">
              <w:rPr>
                <w:rFonts w:eastAsia="Times New Roman" w:cstheme="minorHAnsi"/>
                <w:lang w:eastAsia="en-GB"/>
              </w:rPr>
              <w:t xml:space="preserve">Student voice activities evidence that they are appreciative of receiving the PSHE content and know that this will keep them safe and </w:t>
            </w:r>
            <w:r w:rsidRPr="000F77D1">
              <w:rPr>
                <w:rFonts w:eastAsia="Times New Roman" w:cstheme="minorHAnsi"/>
                <w:lang w:eastAsia="en-GB"/>
              </w:rPr>
              <w:lastRenderedPageBreak/>
              <w:t>prepare them for the wider world.</w:t>
            </w:r>
          </w:p>
        </w:tc>
      </w:tr>
      <w:tr w:rsidR="00A31EFE" w:rsidRPr="000F77D1" w14:paraId="610FFD7E" w14:textId="77777777" w:rsidTr="00E863DA">
        <w:tc>
          <w:tcPr>
            <w:tcW w:w="2545" w:type="dxa"/>
          </w:tcPr>
          <w:p w14:paraId="0E986EC0" w14:textId="77777777" w:rsidR="00A31EFE" w:rsidRPr="000F77D1" w:rsidRDefault="00A31EFE" w:rsidP="00E863DA">
            <w:pPr>
              <w:rPr>
                <w:rFonts w:cstheme="minorHAnsi"/>
                <w:b/>
                <w:bCs/>
              </w:rPr>
            </w:pPr>
            <w:r w:rsidRPr="000F77D1">
              <w:rPr>
                <w:rFonts w:cstheme="minorHAnsi"/>
                <w:b/>
                <w:bCs/>
              </w:rPr>
              <w:lastRenderedPageBreak/>
              <w:t>Links to other units in KS3/4.</w:t>
            </w:r>
          </w:p>
        </w:tc>
        <w:tc>
          <w:tcPr>
            <w:tcW w:w="1822" w:type="dxa"/>
          </w:tcPr>
          <w:p w14:paraId="08DD6BA2" w14:textId="77777777" w:rsidR="00A31EFE" w:rsidRPr="000F77D1" w:rsidRDefault="00A31EFE" w:rsidP="00E863DA">
            <w:pPr>
              <w:rPr>
                <w:rFonts w:cstheme="minorHAnsi"/>
              </w:rPr>
            </w:pPr>
            <w:r w:rsidRPr="000F77D1">
              <w:rPr>
                <w:rFonts w:cstheme="minorHAnsi"/>
              </w:rPr>
              <w:t>See attached Document/</w:t>
            </w:r>
          </w:p>
        </w:tc>
        <w:tc>
          <w:tcPr>
            <w:tcW w:w="2203" w:type="dxa"/>
          </w:tcPr>
          <w:p w14:paraId="3176DBF3" w14:textId="77777777" w:rsidR="00A31EFE" w:rsidRPr="000F77D1" w:rsidRDefault="00A31EFE" w:rsidP="00E863DA">
            <w:pPr>
              <w:rPr>
                <w:rFonts w:cstheme="minorHAnsi"/>
              </w:rPr>
            </w:pPr>
          </w:p>
        </w:tc>
        <w:tc>
          <w:tcPr>
            <w:tcW w:w="1725" w:type="dxa"/>
          </w:tcPr>
          <w:p w14:paraId="37E0D8A9" w14:textId="77777777" w:rsidR="00A31EFE" w:rsidRPr="000F77D1" w:rsidRDefault="00A31EFE" w:rsidP="00E863DA">
            <w:pPr>
              <w:rPr>
                <w:rFonts w:cstheme="minorHAnsi"/>
              </w:rPr>
            </w:pPr>
          </w:p>
        </w:tc>
        <w:tc>
          <w:tcPr>
            <w:tcW w:w="1721" w:type="dxa"/>
          </w:tcPr>
          <w:p w14:paraId="47E4AE00" w14:textId="77777777" w:rsidR="00A31EFE" w:rsidRPr="000F77D1" w:rsidRDefault="00A31EFE" w:rsidP="00E863DA">
            <w:pPr>
              <w:rPr>
                <w:rFonts w:cstheme="minorHAnsi"/>
              </w:rPr>
            </w:pPr>
          </w:p>
        </w:tc>
        <w:tc>
          <w:tcPr>
            <w:tcW w:w="2203" w:type="dxa"/>
          </w:tcPr>
          <w:p w14:paraId="2AF41157" w14:textId="77777777" w:rsidR="00A31EFE" w:rsidRPr="000F77D1" w:rsidRDefault="00A31EFE" w:rsidP="00E863DA">
            <w:pPr>
              <w:rPr>
                <w:rFonts w:cstheme="minorHAnsi"/>
              </w:rPr>
            </w:pPr>
          </w:p>
        </w:tc>
        <w:tc>
          <w:tcPr>
            <w:tcW w:w="1731" w:type="dxa"/>
          </w:tcPr>
          <w:p w14:paraId="7049FA30" w14:textId="77777777" w:rsidR="00A31EFE" w:rsidRPr="000F77D1" w:rsidRDefault="00A31EFE" w:rsidP="00E863DA">
            <w:pPr>
              <w:rPr>
                <w:rFonts w:cstheme="minorHAnsi"/>
              </w:rPr>
            </w:pPr>
          </w:p>
        </w:tc>
      </w:tr>
    </w:tbl>
    <w:p w14:paraId="3D7CC6EE" w14:textId="77777777" w:rsidR="00A31EFE" w:rsidRPr="000F77D1" w:rsidRDefault="00A31EFE" w:rsidP="00A31EFE">
      <w:pPr>
        <w:rPr>
          <w:rFonts w:cstheme="minorHAnsi"/>
        </w:rPr>
      </w:pPr>
    </w:p>
    <w:bookmarkEnd w:id="0"/>
    <w:p w14:paraId="6ED029DF" w14:textId="77777777" w:rsidR="00A31EFE" w:rsidRPr="000F77D1" w:rsidRDefault="00A31EFE">
      <w:pPr>
        <w:rPr>
          <w:rFonts w:cstheme="minorHAnsi"/>
        </w:rPr>
      </w:pPr>
    </w:p>
    <w:sectPr w:rsidR="00A31EFE" w:rsidRPr="000F77D1" w:rsidSect="00D633EE">
      <w:headerReference w:type="default" r:id="rId6"/>
      <w:foot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F9FF7" w14:textId="77777777" w:rsidR="00C6694B" w:rsidRDefault="00C6694B" w:rsidP="00E751EA">
      <w:r>
        <w:separator/>
      </w:r>
    </w:p>
  </w:endnote>
  <w:endnote w:type="continuationSeparator" w:id="0">
    <w:p w14:paraId="6F011B30" w14:textId="77777777" w:rsidR="00C6694B" w:rsidRDefault="00C6694B" w:rsidP="00E75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38858" w14:textId="4FFCFCC0" w:rsidR="00E751EA" w:rsidRDefault="00E751EA">
    <w:pPr>
      <w:pStyle w:val="Footer"/>
    </w:pPr>
    <w:r w:rsidRPr="00E751EA">
      <w:rPr>
        <w:color w:val="002060"/>
      </w:rPr>
      <w:t>Determined to be the best we can be…</w:t>
    </w:r>
    <w:r>
      <w:tab/>
    </w:r>
    <w:r>
      <w:tab/>
    </w:r>
    <w:r>
      <w:tab/>
    </w:r>
    <w:r>
      <w:tab/>
    </w:r>
    <w:r>
      <w:tab/>
    </w:r>
    <w:r>
      <w:tab/>
    </w:r>
    <w:r w:rsidRPr="00E751EA">
      <w:rPr>
        <w:color w:val="C00000"/>
      </w:rPr>
      <w:t>#</w:t>
    </w:r>
    <w:proofErr w:type="spellStart"/>
    <w:r w:rsidRPr="00E751EA">
      <w:rPr>
        <w:color w:val="C00000"/>
      </w:rPr>
      <w:t>theTNHAway</w:t>
    </w:r>
    <w:proofErr w:type="spellEnd"/>
  </w:p>
  <w:p w14:paraId="6C3A9286" w14:textId="77777777" w:rsidR="00E751EA" w:rsidRDefault="00E75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C3DB8" w14:textId="77777777" w:rsidR="00C6694B" w:rsidRDefault="00C6694B" w:rsidP="00E751EA">
      <w:r>
        <w:separator/>
      </w:r>
    </w:p>
  </w:footnote>
  <w:footnote w:type="continuationSeparator" w:id="0">
    <w:p w14:paraId="3039EAE6" w14:textId="77777777" w:rsidR="00C6694B" w:rsidRDefault="00C6694B" w:rsidP="00E75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75CBE" w14:textId="2A24739C" w:rsidR="00E751EA" w:rsidRDefault="00E751EA">
    <w:pPr>
      <w:pStyle w:val="Header"/>
    </w:pPr>
    <w:r w:rsidRPr="00E751EA">
      <w:rPr>
        <w:noProof/>
        <w:lang w:eastAsia="en-GB"/>
      </w:rPr>
      <w:drawing>
        <wp:anchor distT="0" distB="0" distL="114300" distR="114300" simplePos="0" relativeHeight="251658240" behindDoc="1" locked="0" layoutInCell="1" allowOverlap="1" wp14:anchorId="5373F213" wp14:editId="20C5B2C3">
          <wp:simplePos x="0" y="0"/>
          <wp:positionH relativeFrom="column">
            <wp:posOffset>8067675</wp:posOffset>
          </wp:positionH>
          <wp:positionV relativeFrom="paragraph">
            <wp:posOffset>-11430</wp:posOffset>
          </wp:positionV>
          <wp:extent cx="895350" cy="466725"/>
          <wp:effectExtent l="0" t="0" r="0" b="9525"/>
          <wp:wrapNone/>
          <wp:docPr id="11"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466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EE"/>
    <w:rsid w:val="000F77D1"/>
    <w:rsid w:val="00195CD5"/>
    <w:rsid w:val="00286F5B"/>
    <w:rsid w:val="00312ADF"/>
    <w:rsid w:val="00422043"/>
    <w:rsid w:val="006744FE"/>
    <w:rsid w:val="0072202D"/>
    <w:rsid w:val="00734B18"/>
    <w:rsid w:val="00934ABB"/>
    <w:rsid w:val="00A31EFE"/>
    <w:rsid w:val="00BE6FE1"/>
    <w:rsid w:val="00BF28F6"/>
    <w:rsid w:val="00C6694B"/>
    <w:rsid w:val="00D633EE"/>
    <w:rsid w:val="00D939CD"/>
    <w:rsid w:val="00E75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D17BF"/>
  <w15:chartTrackingRefBased/>
  <w15:docId w15:val="{040C0055-715D-D247-89A2-84E6B49B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51EA"/>
    <w:pPr>
      <w:tabs>
        <w:tab w:val="center" w:pos="4513"/>
        <w:tab w:val="right" w:pos="9026"/>
      </w:tabs>
    </w:pPr>
  </w:style>
  <w:style w:type="character" w:customStyle="1" w:styleId="HeaderChar">
    <w:name w:val="Header Char"/>
    <w:basedOn w:val="DefaultParagraphFont"/>
    <w:link w:val="Header"/>
    <w:uiPriority w:val="99"/>
    <w:rsid w:val="00E751EA"/>
  </w:style>
  <w:style w:type="paragraph" w:styleId="Footer">
    <w:name w:val="footer"/>
    <w:basedOn w:val="Normal"/>
    <w:link w:val="FooterChar"/>
    <w:uiPriority w:val="99"/>
    <w:unhideWhenUsed/>
    <w:rsid w:val="00E751EA"/>
    <w:pPr>
      <w:tabs>
        <w:tab w:val="center" w:pos="4513"/>
        <w:tab w:val="right" w:pos="9026"/>
      </w:tabs>
    </w:pPr>
  </w:style>
  <w:style w:type="character" w:customStyle="1" w:styleId="FooterChar">
    <w:name w:val="Footer Char"/>
    <w:basedOn w:val="DefaultParagraphFont"/>
    <w:link w:val="Footer"/>
    <w:uiPriority w:val="99"/>
    <w:rsid w:val="00E751EA"/>
  </w:style>
  <w:style w:type="paragraph" w:styleId="NormalWeb">
    <w:name w:val="Normal (Web)"/>
    <w:basedOn w:val="Normal"/>
    <w:uiPriority w:val="99"/>
    <w:semiHidden/>
    <w:unhideWhenUsed/>
    <w:rsid w:val="00286F5B"/>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D939CD"/>
    <w:pPr>
      <w:contextualSpacing/>
    </w:pPr>
    <w:rPr>
      <w:rFonts w:asciiTheme="majorHAnsi" w:eastAsiaTheme="majorEastAsia" w:hAnsiTheme="majorHAnsi" w:cstheme="majorBidi"/>
      <w:spacing w:val="-10"/>
      <w:kern w:val="28"/>
      <w:sz w:val="56"/>
      <w:szCs w:val="56"/>
      <w:lang w:val="en-US" w:eastAsia="zh-CN"/>
    </w:rPr>
  </w:style>
  <w:style w:type="character" w:customStyle="1" w:styleId="TitleChar">
    <w:name w:val="Title Char"/>
    <w:basedOn w:val="DefaultParagraphFont"/>
    <w:link w:val="Title"/>
    <w:uiPriority w:val="10"/>
    <w:rsid w:val="00D939CD"/>
    <w:rPr>
      <w:rFonts w:asciiTheme="majorHAnsi" w:eastAsiaTheme="majorEastAsia" w:hAnsiTheme="majorHAnsi" w:cstheme="majorBidi"/>
      <w:spacing w:val="-10"/>
      <w:kern w:val="28"/>
      <w:sz w:val="56"/>
      <w:szCs w:val="5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7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7404</Words>
  <Characters>42208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Hood</dc:creator>
  <cp:keywords/>
  <dc:description/>
  <cp:lastModifiedBy>Staff</cp:lastModifiedBy>
  <cp:revision>4</cp:revision>
  <dcterms:created xsi:type="dcterms:W3CDTF">2020-10-05T11:42:00Z</dcterms:created>
  <dcterms:modified xsi:type="dcterms:W3CDTF">2020-10-06T21:31:00Z</dcterms:modified>
</cp:coreProperties>
</file>