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2D2B" w14:textId="1F147F44" w:rsidR="00D633EE" w:rsidRPr="00334FC5" w:rsidRDefault="00626103" w:rsidP="00626103">
      <w:pPr>
        <w:rPr>
          <w:rFonts w:cstheme="minorHAnsi"/>
          <w:sz w:val="28"/>
          <w:szCs w:val="28"/>
        </w:rPr>
      </w:pPr>
      <w:r w:rsidRPr="00334FC5">
        <w:rPr>
          <w:rFonts w:cstheme="minorHAnsi"/>
          <w:b/>
          <w:bCs/>
          <w:sz w:val="32"/>
          <w:szCs w:val="32"/>
          <w:u w:val="single"/>
        </w:rPr>
        <w:t>TNHA</w:t>
      </w:r>
      <w:bookmarkStart w:id="0" w:name="_GoBack"/>
      <w:bookmarkEnd w:id="0"/>
      <w:r w:rsidRPr="00334FC5">
        <w:rPr>
          <w:rFonts w:cstheme="minorHAnsi"/>
          <w:b/>
          <w:bCs/>
          <w:sz w:val="32"/>
          <w:szCs w:val="32"/>
          <w:u w:val="single"/>
        </w:rPr>
        <w:t xml:space="preserve"> Curriculum Planning Document</w:t>
      </w:r>
      <w:r w:rsidRPr="00334FC5">
        <w:rPr>
          <w:rFonts w:cstheme="minorHAnsi"/>
          <w:bCs/>
          <w:sz w:val="32"/>
          <w:szCs w:val="32"/>
        </w:rPr>
        <w:t xml:space="preserve">         </w:t>
      </w:r>
      <w:r w:rsidRPr="00334FC5">
        <w:rPr>
          <w:rFonts w:cstheme="minorHAnsi"/>
          <w:sz w:val="28"/>
          <w:szCs w:val="28"/>
        </w:rPr>
        <w:t xml:space="preserve">Subject: </w:t>
      </w:r>
      <w:r w:rsidRPr="00334FC5">
        <w:rPr>
          <w:rFonts w:cstheme="minorHAnsi"/>
          <w:b/>
          <w:sz w:val="28"/>
          <w:szCs w:val="28"/>
        </w:rPr>
        <w:t>Drama</w:t>
      </w:r>
      <w:r w:rsidRPr="00334FC5">
        <w:rPr>
          <w:rFonts w:cstheme="minorHAnsi"/>
          <w:b/>
          <w:sz w:val="28"/>
          <w:szCs w:val="28"/>
        </w:rPr>
        <w:tab/>
      </w:r>
      <w:r w:rsidRPr="00334FC5">
        <w:rPr>
          <w:rFonts w:cstheme="minorHAnsi"/>
          <w:sz w:val="28"/>
          <w:szCs w:val="28"/>
        </w:rPr>
        <w:tab/>
      </w:r>
      <w:r w:rsidRPr="00334FC5">
        <w:rPr>
          <w:rFonts w:cstheme="minorHAnsi"/>
          <w:sz w:val="28"/>
          <w:szCs w:val="28"/>
        </w:rPr>
        <w:tab/>
      </w:r>
      <w:r w:rsidRPr="00334FC5">
        <w:rPr>
          <w:rFonts w:cstheme="minorHAnsi"/>
          <w:sz w:val="28"/>
          <w:szCs w:val="28"/>
        </w:rPr>
        <w:tab/>
        <w:t xml:space="preserve">Year: </w:t>
      </w:r>
      <w:r w:rsidRPr="00334FC5">
        <w:rPr>
          <w:rFonts w:cstheme="minorHAnsi"/>
          <w:b/>
          <w:sz w:val="28"/>
          <w:szCs w:val="28"/>
        </w:rPr>
        <w:t>7</w:t>
      </w:r>
    </w:p>
    <w:p w14:paraId="148BE01C" w14:textId="55213C95" w:rsidR="00223ECE" w:rsidRPr="00334FC5" w:rsidRDefault="00223ECE">
      <w:pPr>
        <w:rPr>
          <w:rFonts w:cstheme="minorHAnsi"/>
          <w:sz w:val="28"/>
          <w:szCs w:val="28"/>
        </w:rPr>
      </w:pPr>
    </w:p>
    <w:p w14:paraId="771DF29F" w14:textId="60CDB801" w:rsidR="00223ECE" w:rsidRPr="00334FC5" w:rsidRDefault="00223ECE">
      <w:pPr>
        <w:rPr>
          <w:rFonts w:cstheme="minorHAnsi"/>
          <w:i/>
        </w:rPr>
      </w:pPr>
      <w:r w:rsidRPr="00334FC5">
        <w:rPr>
          <w:rFonts w:cstheme="minorHAnsi"/>
          <w:i/>
        </w:rPr>
        <w:t>Year 7 have 19 drama lessons spread over the academic year.</w:t>
      </w:r>
    </w:p>
    <w:p w14:paraId="18C5D311" w14:textId="77777777" w:rsidR="00D633EE" w:rsidRPr="00334FC5" w:rsidRDefault="00D633E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2054"/>
        <w:gridCol w:w="1871"/>
        <w:gridCol w:w="1870"/>
        <w:gridCol w:w="1870"/>
        <w:gridCol w:w="1870"/>
        <w:gridCol w:w="1870"/>
      </w:tblGrid>
      <w:tr w:rsidR="00223ECE" w:rsidRPr="00334FC5" w14:paraId="38E6C5E2" w14:textId="77777777" w:rsidTr="008A4DBD">
        <w:tc>
          <w:tcPr>
            <w:tcW w:w="1980" w:type="dxa"/>
          </w:tcPr>
          <w:p w14:paraId="783F042C" w14:textId="77777777" w:rsidR="00D633EE" w:rsidRPr="00334FC5" w:rsidRDefault="00D633EE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2389" w:type="dxa"/>
          </w:tcPr>
          <w:p w14:paraId="248FF363" w14:textId="77777777" w:rsidR="00D633EE" w:rsidRPr="00334FC5" w:rsidRDefault="00D633EE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1917" w:type="dxa"/>
          </w:tcPr>
          <w:p w14:paraId="4178E9EB" w14:textId="77777777" w:rsidR="00D633EE" w:rsidRPr="00334FC5" w:rsidRDefault="00D633EE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916" w:type="dxa"/>
          </w:tcPr>
          <w:p w14:paraId="56B2A4C0" w14:textId="77777777" w:rsidR="00D633EE" w:rsidRPr="00334FC5" w:rsidRDefault="00D633EE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916" w:type="dxa"/>
          </w:tcPr>
          <w:p w14:paraId="1E67456D" w14:textId="77777777" w:rsidR="00D633EE" w:rsidRPr="00334FC5" w:rsidRDefault="00D633EE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916" w:type="dxa"/>
          </w:tcPr>
          <w:p w14:paraId="7ADF1ABF" w14:textId="77777777" w:rsidR="00D633EE" w:rsidRPr="00334FC5" w:rsidRDefault="00D633EE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916" w:type="dxa"/>
          </w:tcPr>
          <w:p w14:paraId="5C11FB69" w14:textId="77777777" w:rsidR="00D633EE" w:rsidRPr="00334FC5" w:rsidRDefault="00D633EE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Summer 2</w:t>
            </w:r>
          </w:p>
        </w:tc>
      </w:tr>
      <w:tr w:rsidR="00223ECE" w:rsidRPr="00334FC5" w14:paraId="3D8F2502" w14:textId="77777777" w:rsidTr="008A4DBD">
        <w:tc>
          <w:tcPr>
            <w:tcW w:w="1980" w:type="dxa"/>
          </w:tcPr>
          <w:p w14:paraId="084247AC" w14:textId="6568D9B6" w:rsidR="00223ECE" w:rsidRPr="00334FC5" w:rsidRDefault="00223ECE" w:rsidP="00223ECE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2389" w:type="dxa"/>
          </w:tcPr>
          <w:p w14:paraId="71C4396B" w14:textId="5B780E1A" w:rsidR="00223ECE" w:rsidRPr="00334FC5" w:rsidRDefault="00223ECE" w:rsidP="00223ECE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Non required</w:t>
            </w:r>
          </w:p>
        </w:tc>
        <w:tc>
          <w:tcPr>
            <w:tcW w:w="1917" w:type="dxa"/>
          </w:tcPr>
          <w:p w14:paraId="7B069CDB" w14:textId="7BDA1A9B" w:rsidR="00223ECE" w:rsidRPr="00334FC5" w:rsidRDefault="00223ECE" w:rsidP="00223ECE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Non required</w:t>
            </w:r>
          </w:p>
        </w:tc>
        <w:tc>
          <w:tcPr>
            <w:tcW w:w="1916" w:type="dxa"/>
          </w:tcPr>
          <w:p w14:paraId="264E06DC" w14:textId="1CB2146C" w:rsidR="00223ECE" w:rsidRPr="00334FC5" w:rsidRDefault="00223ECE" w:rsidP="00223ECE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Non required</w:t>
            </w:r>
          </w:p>
        </w:tc>
        <w:tc>
          <w:tcPr>
            <w:tcW w:w="1916" w:type="dxa"/>
          </w:tcPr>
          <w:p w14:paraId="1A69F4E6" w14:textId="76C63192" w:rsidR="00223ECE" w:rsidRPr="00334FC5" w:rsidRDefault="00223ECE" w:rsidP="00223ECE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Non required</w:t>
            </w:r>
          </w:p>
        </w:tc>
        <w:tc>
          <w:tcPr>
            <w:tcW w:w="1916" w:type="dxa"/>
          </w:tcPr>
          <w:p w14:paraId="6DE4E043" w14:textId="47E41872" w:rsidR="00223ECE" w:rsidRPr="00334FC5" w:rsidRDefault="008742CD" w:rsidP="00223ECE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Devising skills T1</w:t>
            </w:r>
          </w:p>
        </w:tc>
        <w:tc>
          <w:tcPr>
            <w:tcW w:w="1916" w:type="dxa"/>
          </w:tcPr>
          <w:p w14:paraId="007C59D6" w14:textId="25D4DF12" w:rsidR="00223ECE" w:rsidRPr="00334FC5" w:rsidRDefault="008742CD" w:rsidP="00223ECE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Devising skills T1</w:t>
            </w:r>
          </w:p>
        </w:tc>
      </w:tr>
      <w:tr w:rsidR="00223ECE" w:rsidRPr="00334FC5" w14:paraId="0831DB64" w14:textId="77777777" w:rsidTr="008A4DBD">
        <w:tc>
          <w:tcPr>
            <w:tcW w:w="1980" w:type="dxa"/>
          </w:tcPr>
          <w:p w14:paraId="378B9565" w14:textId="0DB79009" w:rsidR="00223ECE" w:rsidRPr="00334FC5" w:rsidRDefault="00223ECE" w:rsidP="00223ECE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2389" w:type="dxa"/>
          </w:tcPr>
          <w:p w14:paraId="6EB0807C" w14:textId="3632C949" w:rsidR="00223ECE" w:rsidRPr="00334FC5" w:rsidRDefault="00223ECE" w:rsidP="00223ECE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</w:pPr>
            <w:r w:rsidRPr="00334FC5"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  <w:t>Manor House</w:t>
            </w:r>
          </w:p>
          <w:p w14:paraId="00EF1691" w14:textId="0B5FE9F5" w:rsidR="00223ECE" w:rsidRPr="00334FC5" w:rsidRDefault="00223ECE" w:rsidP="00223ECE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17" w:type="dxa"/>
          </w:tcPr>
          <w:p w14:paraId="6FD3E505" w14:textId="41B55749" w:rsidR="00223ECE" w:rsidRPr="00334FC5" w:rsidRDefault="00223ECE" w:rsidP="00223ECE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</w:pPr>
            <w:r w:rsidRPr="00334FC5"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  <w:t>Manor House</w:t>
            </w:r>
          </w:p>
          <w:p w14:paraId="6F41681A" w14:textId="16B88AA2" w:rsidR="00223ECE" w:rsidRPr="00334FC5" w:rsidRDefault="00223ECE" w:rsidP="00223ECE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16" w:type="dxa"/>
          </w:tcPr>
          <w:p w14:paraId="55E41C43" w14:textId="77777777" w:rsidR="00223ECE" w:rsidRPr="00334FC5" w:rsidRDefault="00223ECE" w:rsidP="00223ECE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</w:pPr>
            <w:r w:rsidRPr="00334FC5"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  <w:t>Pantomime</w:t>
            </w:r>
          </w:p>
          <w:p w14:paraId="3B43ACD3" w14:textId="658ABE6F" w:rsidR="00223ECE" w:rsidRPr="00334FC5" w:rsidRDefault="00223ECE" w:rsidP="00223ECE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16" w:type="dxa"/>
          </w:tcPr>
          <w:p w14:paraId="40F955EE" w14:textId="77777777" w:rsidR="00223ECE" w:rsidRPr="00334FC5" w:rsidRDefault="00223ECE" w:rsidP="00223ECE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</w:pPr>
            <w:r w:rsidRPr="00334FC5"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  <w:t>Pantomime</w:t>
            </w:r>
          </w:p>
          <w:p w14:paraId="2E49F7F1" w14:textId="77777777" w:rsidR="00223ECE" w:rsidRPr="00334FC5" w:rsidRDefault="00223ECE" w:rsidP="00223ECE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16" w:type="dxa"/>
          </w:tcPr>
          <w:p w14:paraId="06B8F330" w14:textId="77777777" w:rsidR="00223ECE" w:rsidRPr="00334FC5" w:rsidRDefault="00223ECE" w:rsidP="00223ECE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</w:pPr>
            <w:r w:rsidRPr="00334FC5"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  <w:t>Disaster</w:t>
            </w:r>
          </w:p>
          <w:p w14:paraId="66B9917F" w14:textId="77777777" w:rsidR="00223ECE" w:rsidRPr="00334FC5" w:rsidRDefault="00223ECE" w:rsidP="00223ECE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16" w:type="dxa"/>
          </w:tcPr>
          <w:p w14:paraId="47B1CF06" w14:textId="77777777" w:rsidR="00223ECE" w:rsidRPr="00334FC5" w:rsidRDefault="00223ECE" w:rsidP="00223ECE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</w:pPr>
            <w:r w:rsidRPr="00334FC5">
              <w:rPr>
                <w:rFonts w:cstheme="minorHAnsi"/>
                <w:b/>
                <w:bCs/>
                <w:color w:val="000000"/>
                <w:sz w:val="22"/>
                <w:szCs w:val="18"/>
                <w:u w:val="single"/>
              </w:rPr>
              <w:t>Disaster</w:t>
            </w:r>
          </w:p>
          <w:p w14:paraId="780F90C5" w14:textId="77777777" w:rsidR="00223ECE" w:rsidRPr="00334FC5" w:rsidRDefault="00223ECE" w:rsidP="00223ECE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8742CD" w:rsidRPr="00334FC5" w14:paraId="18609FD1" w14:textId="77777777" w:rsidTr="008A4DBD">
        <w:tc>
          <w:tcPr>
            <w:tcW w:w="1980" w:type="dxa"/>
          </w:tcPr>
          <w:p w14:paraId="7BBA4EAF" w14:textId="37F2B4E4" w:rsidR="008742CD" w:rsidRPr="00334FC5" w:rsidRDefault="008742CD" w:rsidP="008742CD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2389" w:type="dxa"/>
          </w:tcPr>
          <w:p w14:paraId="35699B17" w14:textId="2E9CBEEA" w:rsidR="008742CD" w:rsidRPr="00334FC5" w:rsidRDefault="008742CD" w:rsidP="008742C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Exploring ideas of spirituality and morality through ghost stories.</w:t>
            </w:r>
          </w:p>
        </w:tc>
        <w:tc>
          <w:tcPr>
            <w:tcW w:w="1917" w:type="dxa"/>
          </w:tcPr>
          <w:p w14:paraId="2F6FA396" w14:textId="1C8238FB" w:rsidR="008742CD" w:rsidRPr="00334FC5" w:rsidRDefault="008742CD" w:rsidP="008742C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Exploring ideas of spirituality and morality through ghost stories.</w:t>
            </w:r>
          </w:p>
        </w:tc>
        <w:tc>
          <w:tcPr>
            <w:tcW w:w="1916" w:type="dxa"/>
          </w:tcPr>
          <w:p w14:paraId="68E39059" w14:textId="61174AF2" w:rsidR="008742CD" w:rsidRPr="00334FC5" w:rsidRDefault="008742CD" w:rsidP="008742C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Cultural understanding of the tradition and conventions of Pantomime.</w:t>
            </w:r>
          </w:p>
        </w:tc>
        <w:tc>
          <w:tcPr>
            <w:tcW w:w="1916" w:type="dxa"/>
          </w:tcPr>
          <w:p w14:paraId="7D25A4E2" w14:textId="642300FB" w:rsidR="008742CD" w:rsidRPr="00334FC5" w:rsidRDefault="008742CD" w:rsidP="008742C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Cultural understanding of the tradition and conventions of Pantomime.</w:t>
            </w:r>
          </w:p>
        </w:tc>
        <w:tc>
          <w:tcPr>
            <w:tcW w:w="1916" w:type="dxa"/>
          </w:tcPr>
          <w:p w14:paraId="28336A4A" w14:textId="4E205A74" w:rsidR="008742CD" w:rsidRPr="00334FC5" w:rsidRDefault="006E64A4" w:rsidP="008742C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Exploring the impacts of pandemics and the breakdown of the rule of law.</w:t>
            </w:r>
          </w:p>
        </w:tc>
        <w:tc>
          <w:tcPr>
            <w:tcW w:w="1916" w:type="dxa"/>
          </w:tcPr>
          <w:p w14:paraId="578159D8" w14:textId="52F09A89" w:rsidR="008742CD" w:rsidRPr="00334FC5" w:rsidRDefault="006E64A4" w:rsidP="008742C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Exploring the impacts of pandemics and the breakdown of the rule of law.</w:t>
            </w:r>
          </w:p>
        </w:tc>
      </w:tr>
      <w:tr w:rsidR="008A4DBD" w:rsidRPr="00334FC5" w14:paraId="5B5D6D10" w14:textId="77777777" w:rsidTr="008A4DBD">
        <w:tc>
          <w:tcPr>
            <w:tcW w:w="1980" w:type="dxa"/>
          </w:tcPr>
          <w:p w14:paraId="4DDFE16D" w14:textId="7B851710" w:rsidR="008A4DBD" w:rsidRPr="00334FC5" w:rsidRDefault="008A4DBD" w:rsidP="008A4DBD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2389" w:type="dxa"/>
          </w:tcPr>
          <w:p w14:paraId="20D7FDE6" w14:textId="1B422A6A" w:rsidR="008A4DBD" w:rsidRPr="00334FC5" w:rsidRDefault="008A4DBD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Peer/Teacher/Self -assessment – evaluation of rehearsing / performing skills</w:t>
            </w:r>
          </w:p>
        </w:tc>
        <w:tc>
          <w:tcPr>
            <w:tcW w:w="1917" w:type="dxa"/>
          </w:tcPr>
          <w:p w14:paraId="1934183B" w14:textId="4AD0C9A1" w:rsidR="008A4DBD" w:rsidRPr="00334FC5" w:rsidRDefault="008A4DBD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Peer/Teacher/Self -assessment – evaluation of rehearsing / performing skills</w:t>
            </w:r>
          </w:p>
        </w:tc>
        <w:tc>
          <w:tcPr>
            <w:tcW w:w="1916" w:type="dxa"/>
          </w:tcPr>
          <w:p w14:paraId="7E924155" w14:textId="3ABF8125" w:rsidR="008A4DBD" w:rsidRPr="00334FC5" w:rsidRDefault="008A4DBD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Peer/Teacher/Self -assessment – evaluation of rehearsing / performing skills</w:t>
            </w:r>
          </w:p>
        </w:tc>
        <w:tc>
          <w:tcPr>
            <w:tcW w:w="1916" w:type="dxa"/>
          </w:tcPr>
          <w:p w14:paraId="4BE15908" w14:textId="2DE983E9" w:rsidR="008A4DBD" w:rsidRPr="00334FC5" w:rsidRDefault="008A4DBD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Peer/Teacher/Self -assessment – evaluation of rehearsing / performing skills</w:t>
            </w:r>
          </w:p>
        </w:tc>
        <w:tc>
          <w:tcPr>
            <w:tcW w:w="1916" w:type="dxa"/>
          </w:tcPr>
          <w:p w14:paraId="1F216B30" w14:textId="5137F788" w:rsidR="008A4DBD" w:rsidRPr="00334FC5" w:rsidRDefault="008A4DBD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Peer/Teacher/Self -assessment – evaluation of rehearsing / performing skills</w:t>
            </w:r>
          </w:p>
        </w:tc>
        <w:tc>
          <w:tcPr>
            <w:tcW w:w="1916" w:type="dxa"/>
          </w:tcPr>
          <w:p w14:paraId="6019DDC3" w14:textId="2966DA75" w:rsidR="008A4DBD" w:rsidRPr="00334FC5" w:rsidRDefault="008A4DBD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Peer/Teacher/Self -assessment – evaluation of rehearsing / performing skills</w:t>
            </w:r>
          </w:p>
        </w:tc>
      </w:tr>
      <w:tr w:rsidR="008A4DBD" w:rsidRPr="00334FC5" w14:paraId="2ECA7DF4" w14:textId="77777777" w:rsidTr="008A4DBD">
        <w:tc>
          <w:tcPr>
            <w:tcW w:w="1980" w:type="dxa"/>
          </w:tcPr>
          <w:p w14:paraId="2A2DD5E1" w14:textId="725BDE09" w:rsidR="008A4DBD" w:rsidRPr="00334FC5" w:rsidRDefault="008A4DBD" w:rsidP="008A4DBD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2389" w:type="dxa"/>
          </w:tcPr>
          <w:p w14:paraId="3B72F520" w14:textId="1021B7BE" w:rsidR="008A4DBD" w:rsidRPr="00334FC5" w:rsidRDefault="008A4DBD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Devising units throughout KS3</w:t>
            </w:r>
          </w:p>
        </w:tc>
        <w:tc>
          <w:tcPr>
            <w:tcW w:w="1917" w:type="dxa"/>
          </w:tcPr>
          <w:p w14:paraId="4432A50A" w14:textId="46D3F42A" w:rsidR="008A4DBD" w:rsidRPr="00334FC5" w:rsidRDefault="008A4DBD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Devising units throughout KS3</w:t>
            </w:r>
          </w:p>
        </w:tc>
        <w:tc>
          <w:tcPr>
            <w:tcW w:w="1916" w:type="dxa"/>
          </w:tcPr>
          <w:p w14:paraId="65F2575C" w14:textId="46E260C3" w:rsidR="008A4DBD" w:rsidRPr="00334FC5" w:rsidRDefault="008A4DBD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Scripted units throughout KS3</w:t>
            </w:r>
          </w:p>
        </w:tc>
        <w:tc>
          <w:tcPr>
            <w:tcW w:w="1916" w:type="dxa"/>
          </w:tcPr>
          <w:p w14:paraId="1D0E3F63" w14:textId="72765C9B" w:rsidR="008A4DBD" w:rsidRPr="00334FC5" w:rsidRDefault="008A4DBD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Scripted units throughout KS3</w:t>
            </w:r>
          </w:p>
        </w:tc>
        <w:tc>
          <w:tcPr>
            <w:tcW w:w="1916" w:type="dxa"/>
          </w:tcPr>
          <w:p w14:paraId="46A28012" w14:textId="5FC73CB2" w:rsidR="008A4DBD" w:rsidRPr="00334FC5" w:rsidRDefault="006E64A4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Devising units throughout KS3</w:t>
            </w:r>
          </w:p>
        </w:tc>
        <w:tc>
          <w:tcPr>
            <w:tcW w:w="1916" w:type="dxa"/>
          </w:tcPr>
          <w:p w14:paraId="63181AD6" w14:textId="7970659B" w:rsidR="008A4DBD" w:rsidRPr="00334FC5" w:rsidRDefault="006E64A4" w:rsidP="008A4DBD">
            <w:pPr>
              <w:rPr>
                <w:rFonts w:cstheme="minorHAnsi"/>
                <w:sz w:val="22"/>
              </w:rPr>
            </w:pPr>
            <w:r w:rsidRPr="00334FC5">
              <w:rPr>
                <w:rFonts w:cstheme="minorHAnsi"/>
                <w:sz w:val="22"/>
              </w:rPr>
              <w:t>Devising units throughout KS3</w:t>
            </w:r>
          </w:p>
        </w:tc>
      </w:tr>
    </w:tbl>
    <w:p w14:paraId="294EB6EF" w14:textId="7CC4E4C0" w:rsidR="00D633EE" w:rsidRPr="00334FC5" w:rsidRDefault="00D633EE" w:rsidP="00223ECE">
      <w:pPr>
        <w:rPr>
          <w:rFonts w:cstheme="minorHAnsi"/>
          <w:i/>
        </w:rPr>
      </w:pPr>
    </w:p>
    <w:p w14:paraId="2888A20C" w14:textId="1CBD696C" w:rsidR="000A4287" w:rsidRPr="00334FC5" w:rsidRDefault="000A4287" w:rsidP="00223ECE">
      <w:pPr>
        <w:rPr>
          <w:rFonts w:cstheme="minorHAnsi"/>
          <w:i/>
        </w:rPr>
      </w:pPr>
    </w:p>
    <w:p w14:paraId="29821D84" w14:textId="7FB31D27" w:rsidR="000A4287" w:rsidRPr="00334FC5" w:rsidRDefault="000A4287" w:rsidP="00223ECE">
      <w:pPr>
        <w:rPr>
          <w:rFonts w:cstheme="minorHAnsi"/>
          <w:i/>
        </w:rPr>
      </w:pPr>
    </w:p>
    <w:p w14:paraId="157256F5" w14:textId="5E7EBD29" w:rsidR="000A4287" w:rsidRPr="00334FC5" w:rsidRDefault="000A4287" w:rsidP="00223ECE">
      <w:pPr>
        <w:rPr>
          <w:rFonts w:cstheme="minorHAnsi"/>
          <w:i/>
        </w:rPr>
      </w:pPr>
    </w:p>
    <w:p w14:paraId="3F2BA4A9" w14:textId="0858CE46" w:rsidR="000A4287" w:rsidRPr="00334FC5" w:rsidRDefault="000A4287" w:rsidP="00223ECE">
      <w:pPr>
        <w:rPr>
          <w:rFonts w:cstheme="minorHAnsi"/>
          <w:i/>
        </w:rPr>
      </w:pPr>
    </w:p>
    <w:p w14:paraId="0DB86347" w14:textId="706316FC" w:rsidR="000A4287" w:rsidRPr="00334FC5" w:rsidRDefault="000A4287" w:rsidP="000A4287">
      <w:pPr>
        <w:rPr>
          <w:rFonts w:cstheme="minorHAnsi"/>
        </w:rPr>
      </w:pPr>
    </w:p>
    <w:p w14:paraId="2475C619" w14:textId="553D6CFF" w:rsidR="00626103" w:rsidRPr="00334FC5" w:rsidRDefault="00626103" w:rsidP="000A4287">
      <w:pPr>
        <w:rPr>
          <w:rFonts w:cstheme="minorHAnsi"/>
        </w:rPr>
      </w:pPr>
    </w:p>
    <w:p w14:paraId="308B4A27" w14:textId="6AA89A00" w:rsidR="00626103" w:rsidRPr="00334FC5" w:rsidRDefault="00626103" w:rsidP="000A4287">
      <w:pPr>
        <w:rPr>
          <w:rFonts w:cstheme="minorHAnsi"/>
        </w:rPr>
      </w:pPr>
    </w:p>
    <w:p w14:paraId="6128D80D" w14:textId="76F553B2" w:rsidR="00626103" w:rsidRPr="00334FC5" w:rsidRDefault="00626103" w:rsidP="000A4287">
      <w:pPr>
        <w:rPr>
          <w:rFonts w:cstheme="minorHAnsi"/>
        </w:rPr>
      </w:pPr>
    </w:p>
    <w:p w14:paraId="3C98BFDC" w14:textId="158B6DAB" w:rsidR="00626103" w:rsidRPr="00334FC5" w:rsidRDefault="00626103" w:rsidP="000A4287">
      <w:pPr>
        <w:rPr>
          <w:rFonts w:cstheme="minorHAnsi"/>
        </w:rPr>
      </w:pPr>
      <w:r w:rsidRPr="00334FC5">
        <w:rPr>
          <w:rFonts w:cstheme="minorHAnsi"/>
          <w:b/>
          <w:bCs/>
          <w:sz w:val="32"/>
          <w:szCs w:val="32"/>
          <w:u w:val="single"/>
        </w:rPr>
        <w:lastRenderedPageBreak/>
        <w:t>TNHA Curriculum Planning Document</w:t>
      </w:r>
      <w:r w:rsidRPr="00334FC5">
        <w:rPr>
          <w:rFonts w:cstheme="minorHAnsi"/>
          <w:bCs/>
          <w:sz w:val="32"/>
          <w:szCs w:val="32"/>
        </w:rPr>
        <w:t xml:space="preserve">         </w:t>
      </w:r>
      <w:r w:rsidRPr="00334FC5">
        <w:rPr>
          <w:rFonts w:cstheme="minorHAnsi"/>
          <w:sz w:val="28"/>
          <w:szCs w:val="28"/>
        </w:rPr>
        <w:t xml:space="preserve">Subject: </w:t>
      </w:r>
      <w:r w:rsidRPr="00334FC5">
        <w:rPr>
          <w:rFonts w:cstheme="minorHAnsi"/>
          <w:b/>
          <w:sz w:val="28"/>
          <w:szCs w:val="28"/>
        </w:rPr>
        <w:t>Drama</w:t>
      </w:r>
      <w:r w:rsidRPr="00334FC5">
        <w:rPr>
          <w:rFonts w:cstheme="minorHAnsi"/>
          <w:sz w:val="28"/>
          <w:szCs w:val="28"/>
        </w:rPr>
        <w:tab/>
      </w:r>
      <w:r w:rsidRPr="00334FC5">
        <w:rPr>
          <w:rFonts w:cstheme="minorHAnsi"/>
          <w:sz w:val="28"/>
          <w:szCs w:val="28"/>
        </w:rPr>
        <w:tab/>
      </w:r>
      <w:r w:rsidRPr="00334FC5">
        <w:rPr>
          <w:rFonts w:cstheme="minorHAnsi"/>
          <w:sz w:val="28"/>
          <w:szCs w:val="28"/>
        </w:rPr>
        <w:tab/>
        <w:t xml:space="preserve">Year: </w:t>
      </w:r>
      <w:r w:rsidRPr="00334FC5">
        <w:rPr>
          <w:rFonts w:cstheme="minorHAnsi"/>
          <w:b/>
          <w:sz w:val="28"/>
          <w:szCs w:val="28"/>
        </w:rPr>
        <w:t>8</w:t>
      </w:r>
    </w:p>
    <w:p w14:paraId="236F5B60" w14:textId="77777777" w:rsidR="00626103" w:rsidRPr="00334FC5" w:rsidRDefault="00626103" w:rsidP="000A428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1927"/>
        <w:gridCol w:w="1894"/>
        <w:gridCol w:w="1889"/>
        <w:gridCol w:w="1898"/>
        <w:gridCol w:w="1894"/>
        <w:gridCol w:w="1903"/>
      </w:tblGrid>
      <w:tr w:rsidR="000A4287" w:rsidRPr="00334FC5" w14:paraId="1088A27E" w14:textId="77777777" w:rsidTr="00A8351C">
        <w:tc>
          <w:tcPr>
            <w:tcW w:w="1992" w:type="dxa"/>
          </w:tcPr>
          <w:p w14:paraId="75C541FA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1993" w:type="dxa"/>
          </w:tcPr>
          <w:p w14:paraId="2B8113F3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1993" w:type="dxa"/>
          </w:tcPr>
          <w:p w14:paraId="11E71C22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993" w:type="dxa"/>
          </w:tcPr>
          <w:p w14:paraId="6A2F096F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993" w:type="dxa"/>
          </w:tcPr>
          <w:p w14:paraId="2989D34C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993" w:type="dxa"/>
          </w:tcPr>
          <w:p w14:paraId="277BDAA2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993" w:type="dxa"/>
          </w:tcPr>
          <w:p w14:paraId="557F5264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Summer 2</w:t>
            </w:r>
          </w:p>
        </w:tc>
      </w:tr>
      <w:tr w:rsidR="000A4287" w:rsidRPr="00334FC5" w14:paraId="724E9B32" w14:textId="77777777" w:rsidTr="00A8351C">
        <w:tc>
          <w:tcPr>
            <w:tcW w:w="1992" w:type="dxa"/>
          </w:tcPr>
          <w:p w14:paraId="64CE7F48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1993" w:type="dxa"/>
          </w:tcPr>
          <w:p w14:paraId="60F5E03F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Using scripts.</w:t>
            </w:r>
          </w:p>
        </w:tc>
        <w:tc>
          <w:tcPr>
            <w:tcW w:w="1993" w:type="dxa"/>
          </w:tcPr>
          <w:p w14:paraId="53A8AABA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Improvisation and devising skills</w:t>
            </w:r>
          </w:p>
        </w:tc>
        <w:tc>
          <w:tcPr>
            <w:tcW w:w="1993" w:type="dxa"/>
          </w:tcPr>
          <w:p w14:paraId="08AA733F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Using scripts.</w:t>
            </w:r>
          </w:p>
        </w:tc>
        <w:tc>
          <w:tcPr>
            <w:tcW w:w="1993" w:type="dxa"/>
          </w:tcPr>
          <w:p w14:paraId="0E13EAEB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Improvisation and devising skills</w:t>
            </w:r>
          </w:p>
        </w:tc>
        <w:tc>
          <w:tcPr>
            <w:tcW w:w="1993" w:type="dxa"/>
          </w:tcPr>
          <w:p w14:paraId="2D27E13C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Improvisation and devising skills</w:t>
            </w:r>
          </w:p>
        </w:tc>
        <w:tc>
          <w:tcPr>
            <w:tcW w:w="1993" w:type="dxa"/>
          </w:tcPr>
          <w:p w14:paraId="6DF8868C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Improvisation and devising skills</w:t>
            </w:r>
          </w:p>
        </w:tc>
      </w:tr>
      <w:tr w:rsidR="000A4287" w:rsidRPr="00334FC5" w14:paraId="5CCAA10A" w14:textId="77777777" w:rsidTr="00A8351C">
        <w:tc>
          <w:tcPr>
            <w:tcW w:w="1992" w:type="dxa"/>
          </w:tcPr>
          <w:p w14:paraId="4CA4D48F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1993" w:type="dxa"/>
          </w:tcPr>
          <w:p w14:paraId="6A7B547A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Performing Shakespeare</w:t>
            </w:r>
          </w:p>
        </w:tc>
        <w:tc>
          <w:tcPr>
            <w:tcW w:w="1993" w:type="dxa"/>
          </w:tcPr>
          <w:p w14:paraId="1864C70E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Give us a Clue???</w:t>
            </w:r>
          </w:p>
        </w:tc>
        <w:tc>
          <w:tcPr>
            <w:tcW w:w="1993" w:type="dxa"/>
          </w:tcPr>
          <w:p w14:paraId="6D352BCA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Our Day Out</w:t>
            </w:r>
          </w:p>
        </w:tc>
        <w:tc>
          <w:tcPr>
            <w:tcW w:w="1993" w:type="dxa"/>
          </w:tcPr>
          <w:p w14:paraId="2BDDDE11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Hillsborough</w:t>
            </w:r>
          </w:p>
        </w:tc>
        <w:tc>
          <w:tcPr>
            <w:tcW w:w="1993" w:type="dxa"/>
          </w:tcPr>
          <w:p w14:paraId="799D0B6A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Twisted Fairy Tales</w:t>
            </w:r>
          </w:p>
        </w:tc>
        <w:tc>
          <w:tcPr>
            <w:tcW w:w="1993" w:type="dxa"/>
          </w:tcPr>
          <w:p w14:paraId="18CBC82A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Improvisation Project</w:t>
            </w:r>
          </w:p>
        </w:tc>
      </w:tr>
      <w:tr w:rsidR="000A4287" w:rsidRPr="00334FC5" w14:paraId="45F40806" w14:textId="77777777" w:rsidTr="00A8351C">
        <w:tc>
          <w:tcPr>
            <w:tcW w:w="1992" w:type="dxa"/>
          </w:tcPr>
          <w:p w14:paraId="6490D5CC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1993" w:type="dxa"/>
          </w:tcPr>
          <w:p w14:paraId="2366D2CB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Shakespeare as a cultural icon. Conflict and feuds.</w:t>
            </w:r>
          </w:p>
        </w:tc>
        <w:tc>
          <w:tcPr>
            <w:tcW w:w="1993" w:type="dxa"/>
          </w:tcPr>
          <w:p w14:paraId="3AB18DDD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Murder mystery. The rule of law.</w:t>
            </w:r>
          </w:p>
        </w:tc>
        <w:tc>
          <w:tcPr>
            <w:tcW w:w="1993" w:type="dxa"/>
          </w:tcPr>
          <w:p w14:paraId="489C2223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Exploring the life opportunities of young people from deprived areas.</w:t>
            </w:r>
          </w:p>
        </w:tc>
        <w:tc>
          <w:tcPr>
            <w:tcW w:w="1993" w:type="dxa"/>
          </w:tcPr>
          <w:p w14:paraId="28D6842A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Exploring notions of responsibility, blame and justice.</w:t>
            </w:r>
          </w:p>
        </w:tc>
        <w:tc>
          <w:tcPr>
            <w:tcW w:w="1993" w:type="dxa"/>
          </w:tcPr>
          <w:p w14:paraId="489904DE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Exploring traditional tales and their moral codes.</w:t>
            </w:r>
          </w:p>
        </w:tc>
        <w:tc>
          <w:tcPr>
            <w:tcW w:w="1993" w:type="dxa"/>
          </w:tcPr>
          <w:p w14:paraId="315C88AC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Exploring social themes such as global warming and gender equality.</w:t>
            </w:r>
          </w:p>
        </w:tc>
      </w:tr>
      <w:tr w:rsidR="000A4287" w:rsidRPr="00334FC5" w14:paraId="63F4514D" w14:textId="77777777" w:rsidTr="00A8351C">
        <w:tc>
          <w:tcPr>
            <w:tcW w:w="1992" w:type="dxa"/>
          </w:tcPr>
          <w:p w14:paraId="3DE4AA58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993" w:type="dxa"/>
          </w:tcPr>
          <w:p w14:paraId="0867B57C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 xml:space="preserve">Performing an extract from R&amp;J act I </w:t>
            </w:r>
            <w:proofErr w:type="spellStart"/>
            <w:r w:rsidRPr="00334FC5">
              <w:rPr>
                <w:rFonts w:cstheme="minorHAnsi"/>
              </w:rPr>
              <w:t>sc</w:t>
            </w:r>
            <w:proofErr w:type="spellEnd"/>
            <w:r w:rsidRPr="00334FC5">
              <w:rPr>
                <w:rFonts w:cstheme="minorHAnsi"/>
              </w:rPr>
              <w:t xml:space="preserve"> I with a choreographed stage fight.</w:t>
            </w:r>
          </w:p>
        </w:tc>
        <w:tc>
          <w:tcPr>
            <w:tcW w:w="1993" w:type="dxa"/>
          </w:tcPr>
          <w:p w14:paraId="0DA9FC6A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Devising and performing a murder mystery.</w:t>
            </w:r>
          </w:p>
        </w:tc>
        <w:tc>
          <w:tcPr>
            <w:tcW w:w="1993" w:type="dxa"/>
          </w:tcPr>
          <w:p w14:paraId="4D4521FC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Performing extracts from the script.</w:t>
            </w:r>
          </w:p>
        </w:tc>
        <w:tc>
          <w:tcPr>
            <w:tcW w:w="1993" w:type="dxa"/>
          </w:tcPr>
          <w:p w14:paraId="70359237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Performing devised extracts using a variety of performance spaces.</w:t>
            </w:r>
          </w:p>
        </w:tc>
        <w:tc>
          <w:tcPr>
            <w:tcW w:w="1993" w:type="dxa"/>
          </w:tcPr>
          <w:p w14:paraId="523747BC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 xml:space="preserve">Performing fairy tales with alternate endings. </w:t>
            </w:r>
          </w:p>
        </w:tc>
        <w:tc>
          <w:tcPr>
            <w:tcW w:w="1993" w:type="dxa"/>
          </w:tcPr>
          <w:p w14:paraId="2DC7C599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Performing or designing role at the end of the project.</w:t>
            </w:r>
          </w:p>
        </w:tc>
      </w:tr>
      <w:tr w:rsidR="000A4287" w:rsidRPr="00334FC5" w14:paraId="2AAD8351" w14:textId="77777777" w:rsidTr="00A8351C">
        <w:tc>
          <w:tcPr>
            <w:tcW w:w="1992" w:type="dxa"/>
          </w:tcPr>
          <w:p w14:paraId="2EDFE532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1993" w:type="dxa"/>
          </w:tcPr>
          <w:p w14:paraId="5E686A0E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All scripted units.</w:t>
            </w:r>
          </w:p>
        </w:tc>
        <w:tc>
          <w:tcPr>
            <w:tcW w:w="1993" w:type="dxa"/>
          </w:tcPr>
          <w:p w14:paraId="66B99272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All devising units.</w:t>
            </w:r>
          </w:p>
        </w:tc>
        <w:tc>
          <w:tcPr>
            <w:tcW w:w="1993" w:type="dxa"/>
          </w:tcPr>
          <w:p w14:paraId="783406D0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All scripted units.</w:t>
            </w:r>
          </w:p>
        </w:tc>
        <w:tc>
          <w:tcPr>
            <w:tcW w:w="1993" w:type="dxa"/>
          </w:tcPr>
          <w:p w14:paraId="7EF64CE0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All devising units.</w:t>
            </w:r>
          </w:p>
        </w:tc>
        <w:tc>
          <w:tcPr>
            <w:tcW w:w="1993" w:type="dxa"/>
          </w:tcPr>
          <w:p w14:paraId="49F01C32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All devising units.</w:t>
            </w:r>
          </w:p>
        </w:tc>
        <w:tc>
          <w:tcPr>
            <w:tcW w:w="1993" w:type="dxa"/>
          </w:tcPr>
          <w:p w14:paraId="1B767685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All devising units.</w:t>
            </w:r>
          </w:p>
        </w:tc>
      </w:tr>
    </w:tbl>
    <w:p w14:paraId="5D937A57" w14:textId="77777777" w:rsidR="000A4287" w:rsidRPr="00334FC5" w:rsidRDefault="000A4287" w:rsidP="000A4287">
      <w:pPr>
        <w:rPr>
          <w:rFonts w:cstheme="minorHAnsi"/>
        </w:rPr>
      </w:pPr>
    </w:p>
    <w:p w14:paraId="51EE15F7" w14:textId="2F59B602" w:rsidR="000A4287" w:rsidRPr="00334FC5" w:rsidRDefault="000A4287" w:rsidP="00223ECE">
      <w:pPr>
        <w:rPr>
          <w:rFonts w:cstheme="minorHAnsi"/>
          <w:i/>
        </w:rPr>
      </w:pPr>
    </w:p>
    <w:p w14:paraId="1FA82C4B" w14:textId="11B7EA41" w:rsidR="000A4287" w:rsidRPr="00334FC5" w:rsidRDefault="000A4287" w:rsidP="00223ECE">
      <w:pPr>
        <w:rPr>
          <w:rFonts w:cstheme="minorHAnsi"/>
          <w:i/>
        </w:rPr>
      </w:pPr>
    </w:p>
    <w:p w14:paraId="57A26B25" w14:textId="0CF558BD" w:rsidR="000A4287" w:rsidRPr="00334FC5" w:rsidRDefault="000A4287" w:rsidP="00223ECE">
      <w:pPr>
        <w:rPr>
          <w:rFonts w:cstheme="minorHAnsi"/>
          <w:i/>
        </w:rPr>
      </w:pPr>
    </w:p>
    <w:p w14:paraId="3B5A0C86" w14:textId="089F3D8F" w:rsidR="000A4287" w:rsidRPr="00334FC5" w:rsidRDefault="000A4287" w:rsidP="00223ECE">
      <w:pPr>
        <w:rPr>
          <w:rFonts w:cstheme="minorHAnsi"/>
          <w:i/>
        </w:rPr>
      </w:pPr>
    </w:p>
    <w:p w14:paraId="6009585C" w14:textId="618FB137" w:rsidR="000A4287" w:rsidRPr="00334FC5" w:rsidRDefault="000A4287" w:rsidP="00223ECE">
      <w:pPr>
        <w:rPr>
          <w:rFonts w:cstheme="minorHAnsi"/>
          <w:i/>
        </w:rPr>
      </w:pPr>
    </w:p>
    <w:p w14:paraId="608E651E" w14:textId="51CA1D71" w:rsidR="000A4287" w:rsidRPr="00334FC5" w:rsidRDefault="000A4287" w:rsidP="00223ECE">
      <w:pPr>
        <w:rPr>
          <w:rFonts w:cstheme="minorHAnsi"/>
          <w:i/>
        </w:rPr>
      </w:pPr>
    </w:p>
    <w:p w14:paraId="51D86752" w14:textId="76008483" w:rsidR="000A4287" w:rsidRPr="00334FC5" w:rsidRDefault="000A4287" w:rsidP="00223ECE">
      <w:pPr>
        <w:rPr>
          <w:rFonts w:cstheme="minorHAnsi"/>
          <w:i/>
        </w:rPr>
      </w:pPr>
    </w:p>
    <w:p w14:paraId="4D8E8F1E" w14:textId="77777777" w:rsidR="000A4287" w:rsidRPr="00334FC5" w:rsidRDefault="000A4287" w:rsidP="000A4287">
      <w:pPr>
        <w:rPr>
          <w:rFonts w:cstheme="minorHAnsi"/>
        </w:rPr>
      </w:pPr>
    </w:p>
    <w:p w14:paraId="2A1B285C" w14:textId="7B67842F" w:rsidR="000A4287" w:rsidRPr="00334FC5" w:rsidRDefault="00626103" w:rsidP="000A4287">
      <w:pPr>
        <w:rPr>
          <w:rFonts w:cstheme="minorHAnsi"/>
          <w:b/>
          <w:sz w:val="28"/>
          <w:szCs w:val="28"/>
        </w:rPr>
      </w:pPr>
      <w:r w:rsidRPr="00334FC5">
        <w:rPr>
          <w:rFonts w:cstheme="minorHAnsi"/>
          <w:b/>
          <w:bCs/>
          <w:sz w:val="32"/>
          <w:szCs w:val="32"/>
          <w:u w:val="single"/>
        </w:rPr>
        <w:lastRenderedPageBreak/>
        <w:t>TNHA Curriculum Planning Document</w:t>
      </w:r>
      <w:r w:rsidRPr="00334FC5">
        <w:rPr>
          <w:rFonts w:cstheme="minorHAnsi"/>
          <w:bCs/>
          <w:sz w:val="32"/>
          <w:szCs w:val="32"/>
        </w:rPr>
        <w:t xml:space="preserve">         </w:t>
      </w:r>
      <w:r w:rsidRPr="00334FC5">
        <w:rPr>
          <w:rFonts w:cstheme="minorHAnsi"/>
          <w:sz w:val="28"/>
          <w:szCs w:val="28"/>
        </w:rPr>
        <w:t xml:space="preserve">Subject: </w:t>
      </w:r>
      <w:r w:rsidRPr="00334FC5">
        <w:rPr>
          <w:rFonts w:cstheme="minorHAnsi"/>
          <w:b/>
          <w:sz w:val="28"/>
          <w:szCs w:val="28"/>
        </w:rPr>
        <w:t>Drama</w:t>
      </w:r>
      <w:r w:rsidRPr="00334FC5">
        <w:rPr>
          <w:rFonts w:cstheme="minorHAnsi"/>
          <w:b/>
          <w:sz w:val="28"/>
          <w:szCs w:val="28"/>
        </w:rPr>
        <w:tab/>
      </w:r>
      <w:r w:rsidRPr="00334FC5">
        <w:rPr>
          <w:rFonts w:cstheme="minorHAnsi"/>
          <w:sz w:val="28"/>
          <w:szCs w:val="28"/>
        </w:rPr>
        <w:tab/>
      </w:r>
      <w:r w:rsidRPr="00334FC5">
        <w:rPr>
          <w:rFonts w:cstheme="minorHAnsi"/>
          <w:sz w:val="28"/>
          <w:szCs w:val="28"/>
        </w:rPr>
        <w:tab/>
      </w:r>
      <w:r w:rsidRPr="00334FC5">
        <w:rPr>
          <w:rFonts w:cstheme="minorHAnsi"/>
          <w:sz w:val="28"/>
          <w:szCs w:val="28"/>
        </w:rPr>
        <w:tab/>
        <w:t xml:space="preserve">Year: </w:t>
      </w:r>
      <w:r w:rsidRPr="00334FC5">
        <w:rPr>
          <w:rFonts w:cstheme="minorHAnsi"/>
          <w:b/>
          <w:sz w:val="28"/>
          <w:szCs w:val="28"/>
        </w:rPr>
        <w:t>9</w:t>
      </w:r>
    </w:p>
    <w:p w14:paraId="326727E0" w14:textId="77777777" w:rsidR="00626103" w:rsidRPr="00334FC5" w:rsidRDefault="00626103" w:rsidP="000A428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1917"/>
        <w:gridCol w:w="1900"/>
        <w:gridCol w:w="1900"/>
        <w:gridCol w:w="1912"/>
        <w:gridCol w:w="1912"/>
        <w:gridCol w:w="1864"/>
      </w:tblGrid>
      <w:tr w:rsidR="000A4287" w:rsidRPr="00334FC5" w14:paraId="6682D96A" w14:textId="77777777" w:rsidTr="00A8351C">
        <w:tc>
          <w:tcPr>
            <w:tcW w:w="1992" w:type="dxa"/>
          </w:tcPr>
          <w:p w14:paraId="6EE80BCA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1993" w:type="dxa"/>
          </w:tcPr>
          <w:p w14:paraId="57193154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1993" w:type="dxa"/>
          </w:tcPr>
          <w:p w14:paraId="7C86418C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993" w:type="dxa"/>
          </w:tcPr>
          <w:p w14:paraId="458D967D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993" w:type="dxa"/>
          </w:tcPr>
          <w:p w14:paraId="63D31259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993" w:type="dxa"/>
          </w:tcPr>
          <w:p w14:paraId="3373D17A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993" w:type="dxa"/>
          </w:tcPr>
          <w:p w14:paraId="7D37F36F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Summer 2</w:t>
            </w:r>
          </w:p>
        </w:tc>
      </w:tr>
      <w:tr w:rsidR="000A4287" w:rsidRPr="00334FC5" w14:paraId="6E538BCA" w14:textId="77777777" w:rsidTr="00A8351C">
        <w:tc>
          <w:tcPr>
            <w:tcW w:w="1992" w:type="dxa"/>
          </w:tcPr>
          <w:p w14:paraId="44DBAD85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1993" w:type="dxa"/>
          </w:tcPr>
          <w:p w14:paraId="3A9CA461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Non required</w:t>
            </w:r>
          </w:p>
        </w:tc>
        <w:tc>
          <w:tcPr>
            <w:tcW w:w="1993" w:type="dxa"/>
          </w:tcPr>
          <w:p w14:paraId="265AE7A5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Using scripts</w:t>
            </w:r>
          </w:p>
        </w:tc>
        <w:tc>
          <w:tcPr>
            <w:tcW w:w="1993" w:type="dxa"/>
          </w:tcPr>
          <w:p w14:paraId="08756695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Using scripts.</w:t>
            </w:r>
          </w:p>
        </w:tc>
        <w:tc>
          <w:tcPr>
            <w:tcW w:w="1993" w:type="dxa"/>
          </w:tcPr>
          <w:p w14:paraId="1AED1A1A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Improvisation &amp; devising skills</w:t>
            </w:r>
          </w:p>
        </w:tc>
        <w:tc>
          <w:tcPr>
            <w:tcW w:w="1993" w:type="dxa"/>
          </w:tcPr>
          <w:p w14:paraId="150F2539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Improvisation &amp; devising skills</w:t>
            </w:r>
          </w:p>
        </w:tc>
        <w:tc>
          <w:tcPr>
            <w:tcW w:w="1993" w:type="dxa"/>
          </w:tcPr>
          <w:p w14:paraId="0113C404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Using scripts.</w:t>
            </w:r>
          </w:p>
        </w:tc>
      </w:tr>
      <w:tr w:rsidR="000A4287" w:rsidRPr="00334FC5" w14:paraId="3C442ABB" w14:textId="77777777" w:rsidTr="00A8351C">
        <w:tc>
          <w:tcPr>
            <w:tcW w:w="1992" w:type="dxa"/>
          </w:tcPr>
          <w:p w14:paraId="1626C962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1993" w:type="dxa"/>
          </w:tcPr>
          <w:p w14:paraId="69088380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The Next Level</w:t>
            </w:r>
          </w:p>
        </w:tc>
        <w:tc>
          <w:tcPr>
            <w:tcW w:w="1993" w:type="dxa"/>
          </w:tcPr>
          <w:p w14:paraId="06A9A99C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Performance from text- Part 1</w:t>
            </w:r>
          </w:p>
        </w:tc>
        <w:tc>
          <w:tcPr>
            <w:tcW w:w="1993" w:type="dxa"/>
          </w:tcPr>
          <w:p w14:paraId="35DC6C90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Performance from text- Part 2</w:t>
            </w:r>
          </w:p>
        </w:tc>
        <w:tc>
          <w:tcPr>
            <w:tcW w:w="1993" w:type="dxa"/>
          </w:tcPr>
          <w:p w14:paraId="643D8E34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Devising – Part 1</w:t>
            </w:r>
          </w:p>
        </w:tc>
        <w:tc>
          <w:tcPr>
            <w:tcW w:w="1993" w:type="dxa"/>
          </w:tcPr>
          <w:p w14:paraId="28853C15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Devising – Part 2</w:t>
            </w:r>
          </w:p>
        </w:tc>
        <w:tc>
          <w:tcPr>
            <w:tcW w:w="1993" w:type="dxa"/>
          </w:tcPr>
          <w:p w14:paraId="1A5EA748" w14:textId="77777777" w:rsidR="000A4287" w:rsidRPr="00334FC5" w:rsidRDefault="000A4287" w:rsidP="00A8351C">
            <w:pPr>
              <w:jc w:val="center"/>
              <w:rPr>
                <w:rFonts w:cstheme="minorHAnsi"/>
                <w:b/>
                <w:u w:val="single"/>
              </w:rPr>
            </w:pPr>
            <w:r w:rsidRPr="00334FC5">
              <w:rPr>
                <w:rFonts w:cstheme="minorHAnsi"/>
                <w:b/>
                <w:u w:val="single"/>
              </w:rPr>
              <w:t>Theatre Makers in Practice</w:t>
            </w:r>
          </w:p>
        </w:tc>
      </w:tr>
      <w:tr w:rsidR="000A4287" w:rsidRPr="00334FC5" w14:paraId="3FAC24A6" w14:textId="77777777" w:rsidTr="00A8351C">
        <w:tc>
          <w:tcPr>
            <w:tcW w:w="1992" w:type="dxa"/>
          </w:tcPr>
          <w:p w14:paraId="1E281CE8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1993" w:type="dxa"/>
          </w:tcPr>
          <w:p w14:paraId="03E9A303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 selection of script extracts covering a range of characters in differing social/cultural contexts.</w:t>
            </w:r>
          </w:p>
        </w:tc>
        <w:tc>
          <w:tcPr>
            <w:tcW w:w="1993" w:type="dxa"/>
          </w:tcPr>
          <w:p w14:paraId="351F5C71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Exploring a selection of TIE scripts that address a range of social issues from: road safety, anorexia &amp; drink driving.</w:t>
            </w:r>
          </w:p>
        </w:tc>
        <w:tc>
          <w:tcPr>
            <w:tcW w:w="1993" w:type="dxa"/>
          </w:tcPr>
          <w:p w14:paraId="0F2A374A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Exploring a selection of TIE scripts that address a range of social issues from: road safety, anorexia &amp; drink driving.</w:t>
            </w:r>
          </w:p>
        </w:tc>
        <w:tc>
          <w:tcPr>
            <w:tcW w:w="1993" w:type="dxa"/>
          </w:tcPr>
          <w:p w14:paraId="6197DC5C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Exploring aspects of devising through a range of stimuli / themes.</w:t>
            </w:r>
          </w:p>
        </w:tc>
        <w:tc>
          <w:tcPr>
            <w:tcW w:w="1993" w:type="dxa"/>
          </w:tcPr>
          <w:p w14:paraId="19EDA465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Exploring aspects of devising through a range of stimuli / themes.</w:t>
            </w:r>
          </w:p>
        </w:tc>
        <w:tc>
          <w:tcPr>
            <w:tcW w:w="1993" w:type="dxa"/>
          </w:tcPr>
          <w:p w14:paraId="4CC86A8B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Exploring social &amp; cultural context for a range script extracts from 19</w:t>
            </w:r>
            <w:r w:rsidRPr="00334FC5">
              <w:rPr>
                <w:rFonts w:cstheme="minorHAnsi"/>
                <w:vertAlign w:val="superscript"/>
              </w:rPr>
              <w:t>th</w:t>
            </w:r>
            <w:r w:rsidRPr="00334FC5">
              <w:rPr>
                <w:rFonts w:cstheme="minorHAnsi"/>
              </w:rPr>
              <w:t xml:space="preserve"> / 20</w:t>
            </w:r>
            <w:r w:rsidRPr="00334FC5">
              <w:rPr>
                <w:rFonts w:cstheme="minorHAnsi"/>
                <w:vertAlign w:val="superscript"/>
              </w:rPr>
              <w:t>th</w:t>
            </w:r>
            <w:r w:rsidRPr="00334FC5">
              <w:rPr>
                <w:rFonts w:cstheme="minorHAnsi"/>
              </w:rPr>
              <w:t xml:space="preserve"> / 21</w:t>
            </w:r>
            <w:r w:rsidRPr="00334FC5">
              <w:rPr>
                <w:rFonts w:cstheme="minorHAnsi"/>
                <w:vertAlign w:val="superscript"/>
              </w:rPr>
              <w:t>st</w:t>
            </w:r>
            <w:r w:rsidRPr="00334FC5">
              <w:rPr>
                <w:rFonts w:cstheme="minorHAnsi"/>
              </w:rPr>
              <w:t xml:space="preserve"> century.</w:t>
            </w:r>
          </w:p>
        </w:tc>
      </w:tr>
      <w:tr w:rsidR="000A4287" w:rsidRPr="00334FC5" w14:paraId="24B40254" w14:textId="77777777" w:rsidTr="00A8351C">
        <w:tc>
          <w:tcPr>
            <w:tcW w:w="1992" w:type="dxa"/>
          </w:tcPr>
          <w:p w14:paraId="4A06B917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Assessment Opportunities</w:t>
            </w:r>
          </w:p>
        </w:tc>
        <w:tc>
          <w:tcPr>
            <w:tcW w:w="1993" w:type="dxa"/>
          </w:tcPr>
          <w:p w14:paraId="7EF77773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Peer formative assessment of scrip extracts. Teacher summative of design presentations</w:t>
            </w:r>
          </w:p>
        </w:tc>
        <w:tc>
          <w:tcPr>
            <w:tcW w:w="1993" w:type="dxa"/>
          </w:tcPr>
          <w:p w14:paraId="76AE7DA5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Peer formative assessment of scrip extracts.</w:t>
            </w:r>
          </w:p>
        </w:tc>
        <w:tc>
          <w:tcPr>
            <w:tcW w:w="1993" w:type="dxa"/>
          </w:tcPr>
          <w:p w14:paraId="1F172159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Performing extracts from the script – summative assessments.</w:t>
            </w:r>
          </w:p>
        </w:tc>
        <w:tc>
          <w:tcPr>
            <w:tcW w:w="1993" w:type="dxa"/>
          </w:tcPr>
          <w:p w14:paraId="5567174A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 xml:space="preserve">Peer assessment </w:t>
            </w:r>
            <w:proofErr w:type="gramStart"/>
            <w:r w:rsidRPr="00334FC5">
              <w:rPr>
                <w:rFonts w:cstheme="minorHAnsi"/>
              </w:rPr>
              <w:t>-  devised</w:t>
            </w:r>
            <w:proofErr w:type="gramEnd"/>
            <w:r w:rsidRPr="00334FC5">
              <w:rPr>
                <w:rFonts w:cstheme="minorHAnsi"/>
              </w:rPr>
              <w:t xml:space="preserve"> extracts using a variety stimuli.</w:t>
            </w:r>
          </w:p>
        </w:tc>
        <w:tc>
          <w:tcPr>
            <w:tcW w:w="1993" w:type="dxa"/>
          </w:tcPr>
          <w:p w14:paraId="6EF5686B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 xml:space="preserve">Peer assessment </w:t>
            </w:r>
            <w:proofErr w:type="gramStart"/>
            <w:r w:rsidRPr="00334FC5">
              <w:rPr>
                <w:rFonts w:cstheme="minorHAnsi"/>
              </w:rPr>
              <w:t>-  devised</w:t>
            </w:r>
            <w:proofErr w:type="gramEnd"/>
            <w:r w:rsidRPr="00334FC5">
              <w:rPr>
                <w:rFonts w:cstheme="minorHAnsi"/>
              </w:rPr>
              <w:t xml:space="preserve"> extracts using a variety stimuli.</w:t>
            </w:r>
          </w:p>
        </w:tc>
        <w:tc>
          <w:tcPr>
            <w:tcW w:w="1993" w:type="dxa"/>
          </w:tcPr>
          <w:p w14:paraId="57B3B859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Performing or designing role at the end of the project.</w:t>
            </w:r>
          </w:p>
        </w:tc>
      </w:tr>
      <w:tr w:rsidR="000A4287" w:rsidRPr="00334FC5" w14:paraId="39B502CF" w14:textId="77777777" w:rsidTr="00A8351C">
        <w:tc>
          <w:tcPr>
            <w:tcW w:w="1992" w:type="dxa"/>
          </w:tcPr>
          <w:p w14:paraId="28CA1BBF" w14:textId="77777777" w:rsidR="000A4287" w:rsidRPr="00334FC5" w:rsidRDefault="000A4287" w:rsidP="00A8351C">
            <w:pPr>
              <w:rPr>
                <w:rFonts w:cstheme="minorHAnsi"/>
                <w:b/>
                <w:bCs/>
              </w:rPr>
            </w:pPr>
            <w:r w:rsidRPr="00334FC5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1993" w:type="dxa"/>
          </w:tcPr>
          <w:p w14:paraId="6C972FF2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Improvisation project</w:t>
            </w:r>
          </w:p>
        </w:tc>
        <w:tc>
          <w:tcPr>
            <w:tcW w:w="1993" w:type="dxa"/>
          </w:tcPr>
          <w:p w14:paraId="7F1754A4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All scripted units.</w:t>
            </w:r>
          </w:p>
        </w:tc>
        <w:tc>
          <w:tcPr>
            <w:tcW w:w="1993" w:type="dxa"/>
          </w:tcPr>
          <w:p w14:paraId="3D170FFD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All scripted units.</w:t>
            </w:r>
          </w:p>
        </w:tc>
        <w:tc>
          <w:tcPr>
            <w:tcW w:w="1993" w:type="dxa"/>
          </w:tcPr>
          <w:p w14:paraId="38CD32DB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All devising units.</w:t>
            </w:r>
          </w:p>
        </w:tc>
        <w:tc>
          <w:tcPr>
            <w:tcW w:w="1993" w:type="dxa"/>
          </w:tcPr>
          <w:p w14:paraId="3324BC26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All devising units.</w:t>
            </w:r>
          </w:p>
        </w:tc>
        <w:tc>
          <w:tcPr>
            <w:tcW w:w="1993" w:type="dxa"/>
          </w:tcPr>
          <w:p w14:paraId="2352C750" w14:textId="77777777" w:rsidR="000A4287" w:rsidRPr="00334FC5" w:rsidRDefault="000A4287" w:rsidP="00A8351C">
            <w:pPr>
              <w:rPr>
                <w:rFonts w:cstheme="minorHAnsi"/>
              </w:rPr>
            </w:pPr>
            <w:r w:rsidRPr="00334FC5">
              <w:rPr>
                <w:rFonts w:cstheme="minorHAnsi"/>
              </w:rPr>
              <w:t>All scripted units.</w:t>
            </w:r>
          </w:p>
        </w:tc>
      </w:tr>
    </w:tbl>
    <w:p w14:paraId="70398242" w14:textId="77777777" w:rsidR="000A4287" w:rsidRPr="00334FC5" w:rsidRDefault="000A4287" w:rsidP="000A4287">
      <w:pPr>
        <w:rPr>
          <w:rFonts w:cstheme="minorHAnsi"/>
        </w:rPr>
      </w:pPr>
    </w:p>
    <w:p w14:paraId="0CE8799F" w14:textId="017FE6E5" w:rsidR="000A4287" w:rsidRPr="00334FC5" w:rsidRDefault="000A4287" w:rsidP="00223ECE">
      <w:pPr>
        <w:rPr>
          <w:rFonts w:cstheme="minorHAnsi"/>
          <w:i/>
        </w:rPr>
      </w:pPr>
    </w:p>
    <w:p w14:paraId="22C991EC" w14:textId="29EFBD17" w:rsidR="00E36198" w:rsidRPr="00334FC5" w:rsidRDefault="00E36198" w:rsidP="00223ECE">
      <w:pPr>
        <w:rPr>
          <w:rFonts w:cstheme="minorHAnsi"/>
          <w:i/>
        </w:rPr>
      </w:pPr>
    </w:p>
    <w:sectPr w:rsidR="00E36198" w:rsidRPr="00334FC5" w:rsidSect="00D633EE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09B6" w14:textId="77777777" w:rsidR="00AB2956" w:rsidRDefault="00AB2956" w:rsidP="00E751EA">
      <w:r>
        <w:separator/>
      </w:r>
    </w:p>
  </w:endnote>
  <w:endnote w:type="continuationSeparator" w:id="0">
    <w:p w14:paraId="295EEC15" w14:textId="77777777" w:rsidR="00AB2956" w:rsidRDefault="00AB2956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E751EA" w:rsidRDefault="00E751EA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E751EA" w:rsidRDefault="00E7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770C" w14:textId="77777777" w:rsidR="00AB2956" w:rsidRDefault="00AB2956" w:rsidP="00E751EA">
      <w:r>
        <w:separator/>
      </w:r>
    </w:p>
  </w:footnote>
  <w:footnote w:type="continuationSeparator" w:id="0">
    <w:p w14:paraId="5BC9A627" w14:textId="77777777" w:rsidR="00AB2956" w:rsidRDefault="00AB2956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E751EA" w:rsidRDefault="00E751EA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A4287"/>
    <w:rsid w:val="001856D7"/>
    <w:rsid w:val="00223ECE"/>
    <w:rsid w:val="00312ADF"/>
    <w:rsid w:val="00334FC5"/>
    <w:rsid w:val="00422043"/>
    <w:rsid w:val="00626103"/>
    <w:rsid w:val="006E64A4"/>
    <w:rsid w:val="0072202D"/>
    <w:rsid w:val="00734B18"/>
    <w:rsid w:val="007601E0"/>
    <w:rsid w:val="008742CD"/>
    <w:rsid w:val="008A4DBD"/>
    <w:rsid w:val="00964DFC"/>
    <w:rsid w:val="009671D4"/>
    <w:rsid w:val="00A42889"/>
    <w:rsid w:val="00AB2956"/>
    <w:rsid w:val="00BA7328"/>
    <w:rsid w:val="00BF28F6"/>
    <w:rsid w:val="00D633EE"/>
    <w:rsid w:val="00E36198"/>
    <w:rsid w:val="00E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5</cp:revision>
  <dcterms:created xsi:type="dcterms:W3CDTF">2020-10-05T09:59:00Z</dcterms:created>
  <dcterms:modified xsi:type="dcterms:W3CDTF">2020-10-06T21:26:00Z</dcterms:modified>
</cp:coreProperties>
</file>